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FE8E" w14:textId="77777777" w:rsidR="008D2BAC" w:rsidRDefault="008D2BAC" w:rsidP="008D2BAC">
      <w:pPr>
        <w:pStyle w:val="a6"/>
        <w:jc w:val="center"/>
        <w:rPr>
          <w:rFonts w:ascii="Arial" w:hAnsi="Arial" w:cs="Arial"/>
          <w:sz w:val="28"/>
          <w:szCs w:val="28"/>
        </w:rPr>
      </w:pPr>
      <w:bookmarkStart w:id="0" w:name="_Hlk151743115"/>
      <w:bookmarkEnd w:id="0"/>
      <w:r>
        <w:rPr>
          <w:rFonts w:ascii="Arial" w:hAnsi="Arial" w:cs="Arial"/>
          <w:noProof/>
          <w:sz w:val="28"/>
          <w:szCs w:val="28"/>
          <w:lang w:eastAsia="uz-Cyrl-UZ"/>
        </w:rPr>
        <w:drawing>
          <wp:inline distT="0" distB="0" distL="0" distR="0" wp14:anchorId="58DDAF58" wp14:editId="4B9C9E02">
            <wp:extent cx="2286000" cy="4940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494030"/>
                    </a:xfrm>
                    <a:prstGeom prst="rect">
                      <a:avLst/>
                    </a:prstGeom>
                    <a:noFill/>
                  </pic:spPr>
                </pic:pic>
              </a:graphicData>
            </a:graphic>
          </wp:inline>
        </w:drawing>
      </w:r>
    </w:p>
    <w:p w14:paraId="407F7F67" w14:textId="77777777" w:rsidR="008D2BAC" w:rsidRPr="008D2BAC" w:rsidRDefault="008D2BAC" w:rsidP="008D2BAC">
      <w:pPr>
        <w:pStyle w:val="a6"/>
        <w:jc w:val="both"/>
        <w:rPr>
          <w:rFonts w:ascii="Times New Roman" w:hAnsi="Times New Roman" w:cs="Times New Roman"/>
          <w:sz w:val="28"/>
          <w:szCs w:val="28"/>
        </w:rPr>
      </w:pPr>
    </w:p>
    <w:p w14:paraId="764768E2" w14:textId="77777777" w:rsidR="008D2BAC" w:rsidRPr="008D2BAC" w:rsidRDefault="008D2BAC" w:rsidP="008D2BAC">
      <w:pPr>
        <w:pStyle w:val="a6"/>
        <w:spacing w:line="360" w:lineRule="auto"/>
        <w:jc w:val="center"/>
        <w:rPr>
          <w:rFonts w:ascii="Times New Roman" w:hAnsi="Times New Roman" w:cs="Times New Roman"/>
          <w:b/>
          <w:color w:val="00B050"/>
          <w:sz w:val="28"/>
          <w:szCs w:val="28"/>
        </w:rPr>
      </w:pPr>
      <w:r w:rsidRPr="008D2BAC">
        <w:rPr>
          <w:rFonts w:ascii="Times New Roman" w:hAnsi="Times New Roman" w:cs="Times New Roman"/>
          <w:b/>
          <w:color w:val="00B050"/>
          <w:sz w:val="28"/>
          <w:szCs w:val="28"/>
        </w:rPr>
        <w:t>ЎЗБЕКИСТОН РЕСПУБЛИКАСИ</w:t>
      </w:r>
    </w:p>
    <w:p w14:paraId="2C8F9778" w14:textId="77777777" w:rsidR="008D2BAC" w:rsidRPr="008D2BAC" w:rsidRDefault="008D2BAC" w:rsidP="008D2BAC">
      <w:pPr>
        <w:pStyle w:val="a6"/>
        <w:spacing w:line="360" w:lineRule="auto"/>
        <w:jc w:val="center"/>
        <w:rPr>
          <w:rFonts w:ascii="Times New Roman" w:hAnsi="Times New Roman" w:cs="Times New Roman"/>
          <w:b/>
          <w:color w:val="00B050"/>
          <w:sz w:val="28"/>
          <w:szCs w:val="28"/>
        </w:rPr>
      </w:pPr>
      <w:r w:rsidRPr="008D2BAC">
        <w:rPr>
          <w:rFonts w:ascii="Times New Roman" w:hAnsi="Times New Roman" w:cs="Times New Roman"/>
          <w:b/>
          <w:color w:val="00B050"/>
          <w:sz w:val="28"/>
          <w:szCs w:val="28"/>
        </w:rPr>
        <w:t>МИЛЛИЙ АНТИДОПИНГ АГЕНТЛИГИ</w:t>
      </w:r>
    </w:p>
    <w:p w14:paraId="1BB2A9B1" w14:textId="77777777" w:rsidR="008D2BAC" w:rsidRPr="008D2BAC" w:rsidRDefault="008D2BAC" w:rsidP="008D2BAC">
      <w:pPr>
        <w:pStyle w:val="a6"/>
        <w:jc w:val="center"/>
        <w:rPr>
          <w:rFonts w:ascii="Times New Roman" w:hAnsi="Times New Roman" w:cs="Times New Roman"/>
          <w:sz w:val="28"/>
          <w:szCs w:val="28"/>
        </w:rPr>
      </w:pPr>
    </w:p>
    <w:p w14:paraId="712A3384" w14:textId="77777777" w:rsidR="008D2BAC" w:rsidRPr="008D2BAC" w:rsidRDefault="008D2BAC" w:rsidP="008D2BAC">
      <w:pPr>
        <w:pStyle w:val="a6"/>
        <w:jc w:val="both"/>
        <w:rPr>
          <w:rFonts w:ascii="Times New Roman" w:hAnsi="Times New Roman" w:cs="Times New Roman"/>
          <w:sz w:val="28"/>
          <w:szCs w:val="28"/>
        </w:rPr>
      </w:pPr>
    </w:p>
    <w:p w14:paraId="7B074B1B" w14:textId="77777777" w:rsidR="008D2BAC" w:rsidRPr="008D2BAC" w:rsidRDefault="008D2BAC" w:rsidP="008D2BAC">
      <w:pPr>
        <w:pStyle w:val="a6"/>
        <w:jc w:val="both"/>
        <w:rPr>
          <w:rFonts w:ascii="Times New Roman" w:hAnsi="Times New Roman" w:cs="Times New Roman"/>
          <w:sz w:val="28"/>
          <w:szCs w:val="28"/>
        </w:rPr>
      </w:pPr>
    </w:p>
    <w:p w14:paraId="61D94A43" w14:textId="77777777" w:rsidR="008D2BAC" w:rsidRPr="008D2BAC" w:rsidRDefault="008D2BAC" w:rsidP="008D2BAC">
      <w:pPr>
        <w:pStyle w:val="a6"/>
        <w:jc w:val="both"/>
        <w:rPr>
          <w:rFonts w:ascii="Times New Roman" w:hAnsi="Times New Roman" w:cs="Times New Roman"/>
          <w:sz w:val="28"/>
          <w:szCs w:val="28"/>
        </w:rPr>
      </w:pPr>
    </w:p>
    <w:p w14:paraId="6802C521" w14:textId="6086E247" w:rsidR="008D2BAC" w:rsidRPr="008D2BAC" w:rsidRDefault="00A12985" w:rsidP="008D2BAC">
      <w:pPr>
        <w:pStyle w:val="a6"/>
        <w:jc w:val="center"/>
        <w:rPr>
          <w:rFonts w:ascii="Times New Roman" w:hAnsi="Times New Roman" w:cs="Times New Roman"/>
          <w:b/>
          <w:color w:val="5B9BD5" w:themeColor="accent5"/>
          <w:sz w:val="56"/>
          <w:szCs w:val="40"/>
          <w14:glow w14:rad="101600">
            <w14:schemeClr w14:val="accent4">
              <w14:alpha w14:val="60000"/>
              <w14:satMod w14:val="175000"/>
            </w14:schemeClr>
          </w14:glow>
          <w14:shadow w14:blurRad="63500" w14:dist="50800" w14:dir="27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rgbClr w14:val="0070C0"/>
            </w14:solidFill>
            <w14:prstDash w14:val="solid"/>
            <w14:round/>
          </w14:textOutline>
        </w:rPr>
      </w:pPr>
      <w:r>
        <w:rPr>
          <w:rFonts w:ascii="Times New Roman" w:hAnsi="Times New Roman" w:cs="Times New Roman"/>
          <w:b/>
          <w:color w:val="5B9BD5" w:themeColor="accent5"/>
          <w:sz w:val="56"/>
          <w:szCs w:val="40"/>
          <w14:glow w14:rad="101600">
            <w14:schemeClr w14:val="accent4">
              <w14:alpha w14:val="60000"/>
              <w14:satMod w14:val="175000"/>
            </w14:schemeClr>
          </w14:glow>
          <w14:shadow w14:blurRad="63500" w14:dist="50800" w14:dir="27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rgbClr w14:val="0070C0"/>
            </w14:solidFill>
            <w14:prstDash w14:val="solid"/>
            <w14:round/>
          </w14:textOutline>
        </w:rPr>
        <w:t xml:space="preserve">СПОРТДА </w:t>
      </w:r>
      <w:r w:rsidR="00A82358">
        <w:rPr>
          <w:rFonts w:ascii="Times New Roman" w:hAnsi="Times New Roman" w:cs="Times New Roman"/>
          <w:b/>
          <w:color w:val="5B9BD5" w:themeColor="accent5"/>
          <w:sz w:val="56"/>
          <w:szCs w:val="40"/>
          <w14:glow w14:rad="101600">
            <w14:schemeClr w14:val="accent4">
              <w14:alpha w14:val="60000"/>
              <w14:satMod w14:val="175000"/>
            </w14:schemeClr>
          </w14:glow>
          <w14:shadow w14:blurRad="63500" w14:dist="50800" w14:dir="27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rgbClr w14:val="0070C0"/>
            </w14:solidFill>
            <w14:prstDash w14:val="solid"/>
            <w14:round/>
          </w14:textOutline>
        </w:rPr>
        <w:t>БИОЛОГИК ФАОЛ ҚЎШИМЧАЛАР</w:t>
      </w:r>
      <w:r>
        <w:rPr>
          <w:rFonts w:ascii="Times New Roman" w:hAnsi="Times New Roman" w:cs="Times New Roman"/>
          <w:b/>
          <w:color w:val="5B9BD5" w:themeColor="accent5"/>
          <w:sz w:val="56"/>
          <w:szCs w:val="40"/>
          <w14:glow w14:rad="101600">
            <w14:schemeClr w14:val="accent4">
              <w14:alpha w14:val="60000"/>
              <w14:satMod w14:val="175000"/>
            </w14:schemeClr>
          </w14:glow>
          <w14:shadow w14:blurRad="63500" w14:dist="50800" w14:dir="27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rgbClr w14:val="0070C0"/>
            </w14:solidFill>
            <w14:prstDash w14:val="solid"/>
            <w14:round/>
          </w14:textOutline>
        </w:rPr>
        <w:t>ДАН ФОЙДАЛАНИШ ВА УЛАРНИНГ ХАВФИ</w:t>
      </w:r>
    </w:p>
    <w:p w14:paraId="4D516631" w14:textId="77777777" w:rsidR="008D2BAC" w:rsidRPr="008D2BAC" w:rsidRDefault="008D2BAC" w:rsidP="008D2BAC">
      <w:pPr>
        <w:pStyle w:val="a6"/>
        <w:jc w:val="both"/>
        <w:rPr>
          <w:rFonts w:ascii="Times New Roman" w:hAnsi="Times New Roman" w:cs="Times New Roman"/>
          <w:sz w:val="28"/>
          <w:szCs w:val="28"/>
        </w:rPr>
      </w:pPr>
    </w:p>
    <w:p w14:paraId="46CA5286" w14:textId="6FABC91A" w:rsidR="008D2BAC" w:rsidRPr="008D2BAC" w:rsidRDefault="008D2BAC" w:rsidP="008D2BAC">
      <w:pPr>
        <w:pStyle w:val="a6"/>
        <w:jc w:val="center"/>
        <w:rPr>
          <w:rFonts w:ascii="Times New Roman" w:hAnsi="Times New Roman" w:cs="Times New Roman"/>
          <w:b/>
          <w:sz w:val="28"/>
          <w:szCs w:val="28"/>
        </w:rPr>
      </w:pPr>
      <w:r w:rsidRPr="008D2BAC">
        <w:rPr>
          <w:rFonts w:ascii="Times New Roman" w:hAnsi="Times New Roman" w:cs="Times New Roman"/>
          <w:b/>
          <w:sz w:val="28"/>
          <w:szCs w:val="28"/>
        </w:rPr>
        <w:t>(Ўқув-услубий қўлланма)</w:t>
      </w:r>
    </w:p>
    <w:p w14:paraId="7848D515" w14:textId="77777777" w:rsidR="008D2BAC" w:rsidRPr="008D2BAC" w:rsidRDefault="008D2BAC" w:rsidP="008D2BAC">
      <w:pPr>
        <w:pStyle w:val="a6"/>
        <w:jc w:val="both"/>
        <w:rPr>
          <w:rFonts w:ascii="Times New Roman" w:hAnsi="Times New Roman" w:cs="Times New Roman"/>
          <w:sz w:val="28"/>
          <w:szCs w:val="28"/>
        </w:rPr>
      </w:pPr>
    </w:p>
    <w:p w14:paraId="1D238CE7" w14:textId="77777777" w:rsidR="008D2BAC" w:rsidRPr="008D2BAC" w:rsidRDefault="008D2BAC" w:rsidP="008D2BAC">
      <w:pPr>
        <w:pStyle w:val="a6"/>
        <w:jc w:val="both"/>
        <w:rPr>
          <w:rFonts w:ascii="Times New Roman" w:hAnsi="Times New Roman" w:cs="Times New Roman"/>
          <w:sz w:val="28"/>
          <w:szCs w:val="28"/>
        </w:rPr>
      </w:pPr>
    </w:p>
    <w:p w14:paraId="77E14092" w14:textId="1D059E9D" w:rsidR="008D2BAC" w:rsidRDefault="00A82358" w:rsidP="008D2BAC">
      <w:pPr>
        <w:pStyle w:val="a6"/>
        <w:jc w:val="center"/>
        <w:rPr>
          <w:rFonts w:ascii="Arial" w:hAnsi="Arial" w:cs="Arial"/>
          <w:sz w:val="28"/>
          <w:szCs w:val="28"/>
        </w:rPr>
      </w:pPr>
      <w:r>
        <w:rPr>
          <w:noProof/>
        </w:rPr>
        <w:drawing>
          <wp:inline distT="0" distB="0" distL="0" distR="0" wp14:anchorId="1AF754C6" wp14:editId="302EEA3A">
            <wp:extent cx="5939790" cy="3332480"/>
            <wp:effectExtent l="0" t="0" r="3810" b="1270"/>
            <wp:docPr id="2" name="Рисунок 2" descr="The Top 7 Vitamin and Supplement Trends of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p 7 Vitamin and Supplement Trends of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32480"/>
                    </a:xfrm>
                    <a:prstGeom prst="rect">
                      <a:avLst/>
                    </a:prstGeom>
                    <a:noFill/>
                    <a:ln>
                      <a:noFill/>
                    </a:ln>
                  </pic:spPr>
                </pic:pic>
              </a:graphicData>
            </a:graphic>
          </wp:inline>
        </w:drawing>
      </w:r>
    </w:p>
    <w:p w14:paraId="17772C42" w14:textId="77777777" w:rsidR="008D2BAC" w:rsidRPr="008D2BAC" w:rsidRDefault="008D2BAC" w:rsidP="008D2BAC">
      <w:pPr>
        <w:pStyle w:val="a6"/>
        <w:jc w:val="both"/>
        <w:rPr>
          <w:rFonts w:ascii="Times New Roman" w:hAnsi="Times New Roman" w:cs="Times New Roman"/>
          <w:sz w:val="28"/>
          <w:szCs w:val="28"/>
        </w:rPr>
      </w:pPr>
    </w:p>
    <w:p w14:paraId="51E9A655" w14:textId="77777777" w:rsidR="008D2BAC" w:rsidRPr="008D2BAC" w:rsidRDefault="008D2BAC" w:rsidP="008D2BAC">
      <w:pPr>
        <w:pStyle w:val="a6"/>
        <w:jc w:val="both"/>
        <w:rPr>
          <w:rFonts w:ascii="Times New Roman" w:hAnsi="Times New Roman" w:cs="Times New Roman"/>
          <w:sz w:val="28"/>
          <w:szCs w:val="28"/>
        </w:rPr>
      </w:pPr>
    </w:p>
    <w:p w14:paraId="0B9EFA3A" w14:textId="77777777" w:rsidR="008D2BAC" w:rsidRPr="008D2BAC" w:rsidRDefault="008D2BAC" w:rsidP="008D2BAC">
      <w:pPr>
        <w:pStyle w:val="a6"/>
        <w:jc w:val="both"/>
        <w:rPr>
          <w:rFonts w:ascii="Times New Roman" w:hAnsi="Times New Roman" w:cs="Times New Roman"/>
          <w:sz w:val="28"/>
          <w:szCs w:val="28"/>
        </w:rPr>
      </w:pPr>
    </w:p>
    <w:p w14:paraId="3EDA2AA0" w14:textId="52A2112B" w:rsidR="003B5891" w:rsidRDefault="008D2BAC" w:rsidP="003B5891">
      <w:pPr>
        <w:pStyle w:val="a6"/>
        <w:jc w:val="center"/>
        <w:rPr>
          <w:rFonts w:cs="Times New Roman"/>
          <w:b/>
          <w:bCs/>
          <w:szCs w:val="28"/>
        </w:rPr>
      </w:pPr>
      <w:r w:rsidRPr="008D2BAC">
        <w:rPr>
          <w:rFonts w:ascii="Times New Roman" w:hAnsi="Times New Roman" w:cs="Times New Roman"/>
          <w:b/>
          <w:bCs/>
          <w:sz w:val="28"/>
          <w:szCs w:val="28"/>
        </w:rPr>
        <w:t>Тошкент 202</w:t>
      </w:r>
      <w:r w:rsidR="00296549">
        <w:rPr>
          <w:rFonts w:ascii="Times New Roman" w:hAnsi="Times New Roman" w:cs="Times New Roman"/>
          <w:b/>
          <w:bCs/>
          <w:sz w:val="28"/>
          <w:szCs w:val="28"/>
        </w:rPr>
        <w:t>4</w:t>
      </w:r>
      <w:r w:rsidR="003B5891">
        <w:rPr>
          <w:rFonts w:ascii="Times New Roman" w:hAnsi="Times New Roman" w:cs="Times New Roman"/>
          <w:b/>
          <w:bCs/>
          <w:sz w:val="28"/>
          <w:szCs w:val="28"/>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6153"/>
      </w:tblGrid>
      <w:tr w:rsidR="008D2BAC" w:rsidRPr="008D2BAC" w14:paraId="3BD37EF7" w14:textId="77777777" w:rsidTr="00A82358">
        <w:tc>
          <w:tcPr>
            <w:tcW w:w="3201" w:type="dxa"/>
          </w:tcPr>
          <w:p w14:paraId="5120956E" w14:textId="77777777" w:rsidR="008D2BAC" w:rsidRPr="008D2BAC" w:rsidRDefault="008D2BAC" w:rsidP="00F6365C">
            <w:pPr>
              <w:pStyle w:val="a6"/>
              <w:rPr>
                <w:rFonts w:ascii="Times New Roman" w:hAnsi="Times New Roman" w:cs="Times New Roman"/>
                <w:b/>
                <w:sz w:val="28"/>
                <w:szCs w:val="28"/>
              </w:rPr>
            </w:pPr>
            <w:r w:rsidRPr="008D2BAC">
              <w:rPr>
                <w:rFonts w:ascii="Times New Roman" w:hAnsi="Times New Roman" w:cs="Times New Roman"/>
                <w:b/>
                <w:sz w:val="28"/>
                <w:szCs w:val="28"/>
              </w:rPr>
              <w:lastRenderedPageBreak/>
              <w:t>Тузувчилар</w:t>
            </w:r>
          </w:p>
        </w:tc>
        <w:tc>
          <w:tcPr>
            <w:tcW w:w="6153" w:type="dxa"/>
          </w:tcPr>
          <w:p w14:paraId="6A117C1E" w14:textId="77777777" w:rsidR="008D2BAC" w:rsidRPr="008D2BAC" w:rsidRDefault="008D2BAC" w:rsidP="00F6365C">
            <w:pPr>
              <w:pStyle w:val="a6"/>
              <w:rPr>
                <w:rFonts w:ascii="Times New Roman" w:hAnsi="Times New Roman" w:cs="Times New Roman"/>
                <w:sz w:val="28"/>
                <w:szCs w:val="28"/>
              </w:rPr>
            </w:pPr>
          </w:p>
        </w:tc>
      </w:tr>
      <w:tr w:rsidR="008D2BAC" w:rsidRPr="008D2BAC" w14:paraId="0E1E8243" w14:textId="77777777" w:rsidTr="00A82358">
        <w:tc>
          <w:tcPr>
            <w:tcW w:w="3201" w:type="dxa"/>
          </w:tcPr>
          <w:p w14:paraId="3BBA8B12" w14:textId="77777777" w:rsidR="008D2BAC" w:rsidRPr="008D2BAC" w:rsidRDefault="008D2BAC" w:rsidP="00F6365C">
            <w:pPr>
              <w:pStyle w:val="a6"/>
              <w:rPr>
                <w:rFonts w:ascii="Times New Roman" w:hAnsi="Times New Roman" w:cs="Times New Roman"/>
                <w:b/>
                <w:sz w:val="28"/>
                <w:szCs w:val="28"/>
              </w:rPr>
            </w:pPr>
          </w:p>
        </w:tc>
        <w:tc>
          <w:tcPr>
            <w:tcW w:w="6153" w:type="dxa"/>
          </w:tcPr>
          <w:p w14:paraId="7E75F3FF" w14:textId="77777777" w:rsidR="008D2BAC" w:rsidRPr="008D2BAC" w:rsidRDefault="008D2BAC" w:rsidP="00F6365C">
            <w:pPr>
              <w:pStyle w:val="a6"/>
              <w:rPr>
                <w:rFonts w:ascii="Times New Roman" w:hAnsi="Times New Roman" w:cs="Times New Roman"/>
                <w:sz w:val="28"/>
                <w:szCs w:val="28"/>
              </w:rPr>
            </w:pPr>
          </w:p>
        </w:tc>
      </w:tr>
      <w:tr w:rsidR="008D2BAC" w:rsidRPr="008D2BAC" w14:paraId="47E4CF7A" w14:textId="77777777" w:rsidTr="00A82358">
        <w:tc>
          <w:tcPr>
            <w:tcW w:w="3201" w:type="dxa"/>
          </w:tcPr>
          <w:p w14:paraId="43780B4C" w14:textId="0AE04590" w:rsidR="008D2BAC" w:rsidRPr="008D2BAC" w:rsidRDefault="008D2BAC" w:rsidP="00F6365C">
            <w:pPr>
              <w:pStyle w:val="a6"/>
              <w:rPr>
                <w:rFonts w:ascii="Times New Roman" w:hAnsi="Times New Roman" w:cs="Times New Roman"/>
                <w:sz w:val="28"/>
                <w:szCs w:val="28"/>
              </w:rPr>
            </w:pPr>
            <w:r w:rsidRPr="008D2BAC">
              <w:rPr>
                <w:rFonts w:ascii="Times New Roman" w:hAnsi="Times New Roman" w:cs="Times New Roman"/>
                <w:sz w:val="28"/>
                <w:szCs w:val="28"/>
              </w:rPr>
              <w:t>А.</w:t>
            </w:r>
            <w:r w:rsidR="00A82358">
              <w:rPr>
                <w:rFonts w:ascii="Times New Roman" w:hAnsi="Times New Roman" w:cs="Times New Roman"/>
                <w:sz w:val="28"/>
                <w:szCs w:val="28"/>
              </w:rPr>
              <w:t>Б</w:t>
            </w:r>
            <w:r w:rsidRPr="008D2BAC">
              <w:rPr>
                <w:rFonts w:ascii="Times New Roman" w:hAnsi="Times New Roman" w:cs="Times New Roman"/>
                <w:sz w:val="28"/>
                <w:szCs w:val="28"/>
              </w:rPr>
              <w:t>.</w:t>
            </w:r>
            <w:r w:rsidRPr="008D2BAC">
              <w:rPr>
                <w:rFonts w:ascii="Times New Roman" w:hAnsi="Times New Roman" w:cs="Times New Roman"/>
                <w:sz w:val="28"/>
                <w:szCs w:val="28"/>
                <w:lang w:val="en-US"/>
              </w:rPr>
              <w:t xml:space="preserve"> </w:t>
            </w:r>
            <w:r w:rsidRPr="008D2BAC">
              <w:rPr>
                <w:rFonts w:ascii="Times New Roman" w:hAnsi="Times New Roman" w:cs="Times New Roman"/>
                <w:sz w:val="28"/>
                <w:szCs w:val="28"/>
              </w:rPr>
              <w:t>С</w:t>
            </w:r>
            <w:r w:rsidR="00A82358">
              <w:rPr>
                <w:rFonts w:ascii="Times New Roman" w:hAnsi="Times New Roman" w:cs="Times New Roman"/>
                <w:sz w:val="28"/>
                <w:szCs w:val="28"/>
              </w:rPr>
              <w:t>олие</w:t>
            </w:r>
            <w:r w:rsidRPr="008D2BAC">
              <w:rPr>
                <w:rFonts w:ascii="Times New Roman" w:hAnsi="Times New Roman" w:cs="Times New Roman"/>
                <w:sz w:val="28"/>
                <w:szCs w:val="28"/>
              </w:rPr>
              <w:t>в</w:t>
            </w:r>
          </w:p>
          <w:p w14:paraId="6F563CF8" w14:textId="77777777" w:rsidR="008D2BAC" w:rsidRPr="008D2BAC" w:rsidRDefault="008D2BAC" w:rsidP="00F6365C">
            <w:pPr>
              <w:pStyle w:val="a6"/>
              <w:rPr>
                <w:rFonts w:ascii="Times New Roman" w:hAnsi="Times New Roman" w:cs="Times New Roman"/>
                <w:sz w:val="28"/>
                <w:szCs w:val="28"/>
              </w:rPr>
            </w:pPr>
          </w:p>
        </w:tc>
        <w:tc>
          <w:tcPr>
            <w:tcW w:w="6153" w:type="dxa"/>
          </w:tcPr>
          <w:p w14:paraId="5A6DF88B" w14:textId="744F1274" w:rsidR="008D2BAC" w:rsidRPr="008D2BAC" w:rsidRDefault="008D2BAC" w:rsidP="00F6365C">
            <w:pPr>
              <w:pStyle w:val="a6"/>
              <w:rPr>
                <w:rFonts w:ascii="Times New Roman" w:hAnsi="Times New Roman" w:cs="Times New Roman"/>
                <w:sz w:val="28"/>
                <w:szCs w:val="28"/>
              </w:rPr>
            </w:pPr>
            <w:r w:rsidRPr="008D2BAC">
              <w:rPr>
                <w:rFonts w:ascii="Times New Roman" w:hAnsi="Times New Roman" w:cs="Times New Roman"/>
                <w:sz w:val="28"/>
                <w:szCs w:val="28"/>
              </w:rPr>
              <w:t xml:space="preserve">Миллий антидопинг агентлиги </w:t>
            </w:r>
            <w:r w:rsidR="00A82358">
              <w:rPr>
                <w:rFonts w:ascii="Times New Roman" w:hAnsi="Times New Roman" w:cs="Times New Roman"/>
                <w:sz w:val="28"/>
                <w:szCs w:val="28"/>
              </w:rPr>
              <w:t>бўлим бошлиғи</w:t>
            </w:r>
          </w:p>
        </w:tc>
      </w:tr>
      <w:tr w:rsidR="008D2BAC" w:rsidRPr="008D2BAC" w14:paraId="0F616515" w14:textId="77777777" w:rsidTr="00A82358">
        <w:tc>
          <w:tcPr>
            <w:tcW w:w="3201" w:type="dxa"/>
          </w:tcPr>
          <w:p w14:paraId="12FE9D36" w14:textId="50C66B50" w:rsidR="008D2BAC" w:rsidRPr="008D2BAC" w:rsidRDefault="008D2BAC" w:rsidP="00F6365C">
            <w:pPr>
              <w:pStyle w:val="a6"/>
              <w:rPr>
                <w:rFonts w:ascii="Times New Roman" w:hAnsi="Times New Roman" w:cs="Times New Roman"/>
                <w:sz w:val="28"/>
                <w:szCs w:val="28"/>
              </w:rPr>
            </w:pPr>
            <w:r w:rsidRPr="008D2BAC">
              <w:rPr>
                <w:rFonts w:ascii="Times New Roman" w:hAnsi="Times New Roman" w:cs="Times New Roman"/>
                <w:sz w:val="28"/>
                <w:szCs w:val="28"/>
              </w:rPr>
              <w:t>А.</w:t>
            </w:r>
            <w:r w:rsidR="00A82358">
              <w:rPr>
                <w:rFonts w:ascii="Times New Roman" w:hAnsi="Times New Roman" w:cs="Times New Roman"/>
                <w:sz w:val="28"/>
                <w:szCs w:val="28"/>
              </w:rPr>
              <w:t>А</w:t>
            </w:r>
            <w:r w:rsidRPr="008D2BAC">
              <w:rPr>
                <w:rFonts w:ascii="Times New Roman" w:hAnsi="Times New Roman" w:cs="Times New Roman"/>
                <w:sz w:val="28"/>
                <w:szCs w:val="28"/>
              </w:rPr>
              <w:t>.</w:t>
            </w:r>
            <w:r w:rsidRPr="008D2BAC">
              <w:rPr>
                <w:rFonts w:ascii="Times New Roman" w:hAnsi="Times New Roman" w:cs="Times New Roman"/>
                <w:sz w:val="28"/>
                <w:szCs w:val="28"/>
                <w:lang w:val="en-US"/>
              </w:rPr>
              <w:t xml:space="preserve"> </w:t>
            </w:r>
            <w:r w:rsidRPr="008D2BAC">
              <w:rPr>
                <w:rFonts w:ascii="Times New Roman" w:hAnsi="Times New Roman" w:cs="Times New Roman"/>
                <w:sz w:val="28"/>
                <w:szCs w:val="28"/>
              </w:rPr>
              <w:t>С</w:t>
            </w:r>
            <w:r w:rsidR="00A82358">
              <w:rPr>
                <w:rFonts w:ascii="Times New Roman" w:hAnsi="Times New Roman" w:cs="Times New Roman"/>
                <w:sz w:val="28"/>
                <w:szCs w:val="28"/>
              </w:rPr>
              <w:t>адико</w:t>
            </w:r>
            <w:r w:rsidRPr="008D2BAC">
              <w:rPr>
                <w:rFonts w:ascii="Times New Roman" w:hAnsi="Times New Roman" w:cs="Times New Roman"/>
                <w:sz w:val="28"/>
                <w:szCs w:val="28"/>
              </w:rPr>
              <w:t>в</w:t>
            </w:r>
          </w:p>
        </w:tc>
        <w:tc>
          <w:tcPr>
            <w:tcW w:w="6153" w:type="dxa"/>
          </w:tcPr>
          <w:p w14:paraId="4CE1D97D" w14:textId="6CD7119F" w:rsidR="008D2BAC" w:rsidRPr="008D2BAC" w:rsidRDefault="008D2BAC" w:rsidP="00F6365C">
            <w:pPr>
              <w:pStyle w:val="a6"/>
              <w:rPr>
                <w:rFonts w:ascii="Times New Roman" w:hAnsi="Times New Roman" w:cs="Times New Roman"/>
                <w:sz w:val="28"/>
                <w:szCs w:val="28"/>
              </w:rPr>
            </w:pPr>
            <w:r w:rsidRPr="008D2BAC">
              <w:rPr>
                <w:rFonts w:ascii="Times New Roman" w:hAnsi="Times New Roman" w:cs="Times New Roman"/>
                <w:sz w:val="28"/>
                <w:szCs w:val="28"/>
              </w:rPr>
              <w:t xml:space="preserve">Миллий антидопинг агентлиги </w:t>
            </w:r>
            <w:r w:rsidR="00A82358">
              <w:rPr>
                <w:rFonts w:ascii="Times New Roman" w:hAnsi="Times New Roman" w:cs="Times New Roman"/>
                <w:sz w:val="28"/>
                <w:szCs w:val="28"/>
              </w:rPr>
              <w:t>директори</w:t>
            </w:r>
          </w:p>
        </w:tc>
      </w:tr>
      <w:tr w:rsidR="008D2BAC" w:rsidRPr="008D2BAC" w14:paraId="7F41C07C" w14:textId="77777777" w:rsidTr="00A82358">
        <w:tc>
          <w:tcPr>
            <w:tcW w:w="3201" w:type="dxa"/>
          </w:tcPr>
          <w:p w14:paraId="266F93D9" w14:textId="11CBFF78" w:rsidR="008D2BAC" w:rsidRDefault="008D2BAC" w:rsidP="00F6365C">
            <w:pPr>
              <w:pStyle w:val="a6"/>
              <w:rPr>
                <w:rFonts w:ascii="Times New Roman" w:hAnsi="Times New Roman" w:cs="Times New Roman"/>
                <w:b/>
                <w:sz w:val="28"/>
                <w:szCs w:val="28"/>
              </w:rPr>
            </w:pPr>
          </w:p>
          <w:p w14:paraId="5A145810" w14:textId="598343DD" w:rsidR="00A82358" w:rsidRDefault="00A82358" w:rsidP="00F6365C">
            <w:pPr>
              <w:pStyle w:val="a6"/>
              <w:rPr>
                <w:rFonts w:ascii="Times New Roman" w:hAnsi="Times New Roman" w:cs="Times New Roman"/>
                <w:b/>
                <w:sz w:val="28"/>
                <w:szCs w:val="28"/>
              </w:rPr>
            </w:pPr>
          </w:p>
          <w:p w14:paraId="1BCF5E43" w14:textId="77777777" w:rsidR="00A82358" w:rsidRPr="008D2BAC" w:rsidRDefault="00A82358" w:rsidP="00F6365C">
            <w:pPr>
              <w:pStyle w:val="a6"/>
              <w:rPr>
                <w:rFonts w:ascii="Times New Roman" w:hAnsi="Times New Roman" w:cs="Times New Roman"/>
                <w:b/>
                <w:sz w:val="28"/>
                <w:szCs w:val="28"/>
              </w:rPr>
            </w:pPr>
          </w:p>
          <w:p w14:paraId="2187AEAC" w14:textId="77777777" w:rsidR="008D2BAC" w:rsidRPr="008D2BAC" w:rsidRDefault="008D2BAC" w:rsidP="00F6365C">
            <w:pPr>
              <w:pStyle w:val="a6"/>
              <w:rPr>
                <w:rFonts w:ascii="Times New Roman" w:hAnsi="Times New Roman" w:cs="Times New Roman"/>
                <w:b/>
                <w:sz w:val="28"/>
                <w:szCs w:val="28"/>
              </w:rPr>
            </w:pPr>
            <w:r w:rsidRPr="008D2BAC">
              <w:rPr>
                <w:rFonts w:ascii="Times New Roman" w:hAnsi="Times New Roman" w:cs="Times New Roman"/>
                <w:b/>
                <w:sz w:val="28"/>
                <w:szCs w:val="28"/>
              </w:rPr>
              <w:t>Тақризчилар:</w:t>
            </w:r>
          </w:p>
        </w:tc>
        <w:tc>
          <w:tcPr>
            <w:tcW w:w="6153" w:type="dxa"/>
          </w:tcPr>
          <w:p w14:paraId="6D44B0DB" w14:textId="77777777" w:rsidR="008D2BAC" w:rsidRPr="008D2BAC" w:rsidRDefault="008D2BAC" w:rsidP="00F6365C">
            <w:pPr>
              <w:pStyle w:val="a6"/>
              <w:rPr>
                <w:rFonts w:ascii="Times New Roman" w:hAnsi="Times New Roman" w:cs="Times New Roman"/>
                <w:sz w:val="28"/>
                <w:szCs w:val="28"/>
              </w:rPr>
            </w:pPr>
          </w:p>
        </w:tc>
      </w:tr>
      <w:tr w:rsidR="008D2BAC" w:rsidRPr="008D2BAC" w14:paraId="2E0DBC9D" w14:textId="77777777" w:rsidTr="00A82358">
        <w:tc>
          <w:tcPr>
            <w:tcW w:w="3201" w:type="dxa"/>
          </w:tcPr>
          <w:p w14:paraId="188249DD" w14:textId="77777777" w:rsidR="008D2BAC" w:rsidRPr="008D2BAC" w:rsidRDefault="008D2BAC" w:rsidP="00F6365C">
            <w:pPr>
              <w:pStyle w:val="a6"/>
              <w:rPr>
                <w:rFonts w:ascii="Times New Roman" w:hAnsi="Times New Roman" w:cs="Times New Roman"/>
                <w:sz w:val="28"/>
                <w:szCs w:val="28"/>
              </w:rPr>
            </w:pPr>
          </w:p>
        </w:tc>
        <w:tc>
          <w:tcPr>
            <w:tcW w:w="6153" w:type="dxa"/>
          </w:tcPr>
          <w:p w14:paraId="59585DA7" w14:textId="77777777" w:rsidR="008D2BAC" w:rsidRPr="008D2BAC" w:rsidRDefault="008D2BAC" w:rsidP="00F6365C">
            <w:pPr>
              <w:pStyle w:val="a6"/>
              <w:rPr>
                <w:rFonts w:ascii="Times New Roman" w:hAnsi="Times New Roman" w:cs="Times New Roman"/>
                <w:sz w:val="28"/>
                <w:szCs w:val="28"/>
              </w:rPr>
            </w:pPr>
          </w:p>
        </w:tc>
      </w:tr>
      <w:tr w:rsidR="008D2BAC" w:rsidRPr="008D2BAC" w14:paraId="0008FED9" w14:textId="77777777" w:rsidTr="00A82358">
        <w:tc>
          <w:tcPr>
            <w:tcW w:w="3201" w:type="dxa"/>
          </w:tcPr>
          <w:p w14:paraId="6009B0EB" w14:textId="77777777" w:rsidR="008D2BAC" w:rsidRPr="008D2BAC" w:rsidRDefault="008D2BAC" w:rsidP="00F6365C">
            <w:pPr>
              <w:pStyle w:val="a6"/>
              <w:rPr>
                <w:rFonts w:ascii="Times New Roman" w:hAnsi="Times New Roman" w:cs="Times New Roman"/>
                <w:sz w:val="28"/>
                <w:szCs w:val="28"/>
              </w:rPr>
            </w:pPr>
          </w:p>
        </w:tc>
        <w:tc>
          <w:tcPr>
            <w:tcW w:w="6153" w:type="dxa"/>
          </w:tcPr>
          <w:p w14:paraId="6ED51810" w14:textId="77777777" w:rsidR="008D2BAC" w:rsidRPr="008D2BAC" w:rsidRDefault="008D2BAC" w:rsidP="00F6365C">
            <w:pPr>
              <w:pStyle w:val="a6"/>
              <w:rPr>
                <w:rFonts w:ascii="Times New Roman" w:hAnsi="Times New Roman" w:cs="Times New Roman"/>
                <w:sz w:val="28"/>
                <w:szCs w:val="28"/>
              </w:rPr>
            </w:pPr>
          </w:p>
        </w:tc>
      </w:tr>
    </w:tbl>
    <w:p w14:paraId="742586FF" w14:textId="77777777" w:rsidR="008D2BAC" w:rsidRPr="008D2BAC" w:rsidRDefault="008D2BAC" w:rsidP="008D2BAC">
      <w:pPr>
        <w:pStyle w:val="a6"/>
        <w:rPr>
          <w:rFonts w:ascii="Times New Roman" w:hAnsi="Times New Roman" w:cs="Times New Roman"/>
          <w:sz w:val="28"/>
          <w:szCs w:val="28"/>
        </w:rPr>
      </w:pPr>
    </w:p>
    <w:p w14:paraId="5EB8DF5E" w14:textId="77777777" w:rsidR="008D2BAC" w:rsidRPr="008D2BAC" w:rsidRDefault="008D2BAC" w:rsidP="008D2BAC">
      <w:pPr>
        <w:pStyle w:val="a6"/>
        <w:rPr>
          <w:rFonts w:ascii="Times New Roman" w:hAnsi="Times New Roman" w:cs="Times New Roman"/>
          <w:sz w:val="28"/>
          <w:szCs w:val="28"/>
        </w:rPr>
      </w:pPr>
    </w:p>
    <w:p w14:paraId="755E1501" w14:textId="77777777" w:rsidR="008D2BAC" w:rsidRPr="008D2BAC" w:rsidRDefault="008D2BAC" w:rsidP="008D2BAC">
      <w:pPr>
        <w:pStyle w:val="a6"/>
        <w:rPr>
          <w:rFonts w:ascii="Times New Roman" w:hAnsi="Times New Roman" w:cs="Times New Roman"/>
          <w:sz w:val="28"/>
          <w:szCs w:val="28"/>
        </w:rPr>
      </w:pPr>
    </w:p>
    <w:p w14:paraId="3558AADE" w14:textId="77777777" w:rsidR="008D2BAC" w:rsidRPr="008D2BAC" w:rsidRDefault="008D2BAC" w:rsidP="008D2BAC">
      <w:pPr>
        <w:pStyle w:val="a6"/>
        <w:rPr>
          <w:rFonts w:ascii="Times New Roman" w:hAnsi="Times New Roman" w:cs="Times New Roman"/>
          <w:sz w:val="28"/>
          <w:szCs w:val="28"/>
        </w:rPr>
      </w:pPr>
    </w:p>
    <w:p w14:paraId="259FE8E2" w14:textId="77777777" w:rsidR="008D2BAC" w:rsidRPr="008D2BAC" w:rsidRDefault="008D2BAC" w:rsidP="008D2BAC">
      <w:pPr>
        <w:pStyle w:val="a6"/>
        <w:rPr>
          <w:rFonts w:ascii="Times New Roman" w:hAnsi="Times New Roman" w:cs="Times New Roman"/>
          <w:sz w:val="28"/>
          <w:szCs w:val="28"/>
        </w:rPr>
      </w:pPr>
    </w:p>
    <w:p w14:paraId="02B5DE9A" w14:textId="77777777" w:rsidR="008D2BAC" w:rsidRPr="008D2BAC" w:rsidRDefault="008D2BAC" w:rsidP="008D2BAC">
      <w:pPr>
        <w:pStyle w:val="a6"/>
        <w:rPr>
          <w:rFonts w:ascii="Times New Roman" w:hAnsi="Times New Roman" w:cs="Times New Roman"/>
          <w:sz w:val="28"/>
          <w:szCs w:val="28"/>
        </w:rPr>
      </w:pPr>
    </w:p>
    <w:p w14:paraId="16296BC7" w14:textId="77777777" w:rsidR="008D2BAC" w:rsidRPr="008D2BAC" w:rsidRDefault="008D2BAC" w:rsidP="008D2BAC">
      <w:pPr>
        <w:pStyle w:val="a6"/>
        <w:rPr>
          <w:rFonts w:ascii="Times New Roman" w:hAnsi="Times New Roman" w:cs="Times New Roman"/>
          <w:sz w:val="28"/>
          <w:szCs w:val="28"/>
        </w:rPr>
      </w:pPr>
    </w:p>
    <w:p w14:paraId="4E185CC1" w14:textId="77777777" w:rsidR="008D2BAC" w:rsidRPr="008D2BAC" w:rsidRDefault="008D2BAC" w:rsidP="008D2BAC">
      <w:pPr>
        <w:pStyle w:val="a6"/>
        <w:rPr>
          <w:rFonts w:ascii="Times New Roman" w:hAnsi="Times New Roman" w:cs="Times New Roman"/>
          <w:sz w:val="28"/>
          <w:szCs w:val="28"/>
        </w:rPr>
      </w:pPr>
    </w:p>
    <w:p w14:paraId="17AB3015" w14:textId="62053615" w:rsidR="008D2BAC" w:rsidRPr="00A82358" w:rsidRDefault="008D2BAC" w:rsidP="008D2BAC">
      <w:pPr>
        <w:pStyle w:val="a6"/>
        <w:ind w:firstLine="709"/>
        <w:jc w:val="both"/>
        <w:rPr>
          <w:rFonts w:ascii="Times New Roman" w:hAnsi="Times New Roman" w:cs="Times New Roman"/>
          <w:sz w:val="28"/>
          <w:szCs w:val="28"/>
        </w:rPr>
      </w:pPr>
      <w:r w:rsidRPr="00A82358">
        <w:rPr>
          <w:rFonts w:ascii="Times New Roman" w:hAnsi="Times New Roman" w:cs="Times New Roman"/>
          <w:sz w:val="28"/>
          <w:szCs w:val="28"/>
        </w:rPr>
        <w:t xml:space="preserve">Ушбу қўлланмада </w:t>
      </w:r>
      <w:r w:rsidR="00A82358" w:rsidRPr="00A82358">
        <w:rPr>
          <w:rFonts w:ascii="Times New Roman" w:hAnsi="Times New Roman" w:cs="Times New Roman"/>
          <w:sz w:val="28"/>
          <w:szCs w:val="28"/>
        </w:rPr>
        <w:t>биологик фаол қўшимчалар, уларнинг фойдалари, зарарлари, айниқса, спортчилар учун хавфи нималардан иборат эканлиги</w:t>
      </w:r>
      <w:r w:rsidRPr="00A82358">
        <w:rPr>
          <w:rFonts w:ascii="Times New Roman" w:hAnsi="Times New Roman" w:cs="Times New Roman"/>
          <w:sz w:val="28"/>
          <w:szCs w:val="28"/>
        </w:rPr>
        <w:t xml:space="preserve"> каби саволларга батафсил жавоблар берилган.</w:t>
      </w:r>
    </w:p>
    <w:p w14:paraId="1D60528C" w14:textId="5D2377DE" w:rsidR="008D2BAC" w:rsidRPr="00A82358" w:rsidRDefault="008D2BAC" w:rsidP="008D2BAC">
      <w:pPr>
        <w:pStyle w:val="a6"/>
        <w:ind w:firstLine="709"/>
        <w:jc w:val="both"/>
        <w:rPr>
          <w:rFonts w:ascii="Times New Roman" w:hAnsi="Times New Roman" w:cs="Times New Roman"/>
          <w:sz w:val="28"/>
          <w:szCs w:val="28"/>
        </w:rPr>
      </w:pPr>
      <w:r w:rsidRPr="00A82358">
        <w:rPr>
          <w:rFonts w:ascii="Times New Roman" w:hAnsi="Times New Roman" w:cs="Times New Roman"/>
          <w:sz w:val="28"/>
          <w:szCs w:val="28"/>
        </w:rPr>
        <w:t xml:space="preserve">Қўлланма барча профессионал ва ҳаваскор спортчилар, мураббийлар, спортчини қўллаб-қувватловчи </w:t>
      </w:r>
      <w:r w:rsidR="00A82358" w:rsidRPr="00A82358">
        <w:rPr>
          <w:rFonts w:ascii="Times New Roman" w:hAnsi="Times New Roman" w:cs="Times New Roman"/>
          <w:sz w:val="28"/>
          <w:szCs w:val="28"/>
        </w:rPr>
        <w:t>шахс</w:t>
      </w:r>
      <w:r w:rsidRPr="00A82358">
        <w:rPr>
          <w:rFonts w:ascii="Times New Roman" w:hAnsi="Times New Roman" w:cs="Times New Roman"/>
          <w:sz w:val="28"/>
          <w:szCs w:val="28"/>
        </w:rPr>
        <w:t>лар (шифокорлар, ота-оналар ва бошқалар) учун мўлжалланган.</w:t>
      </w:r>
    </w:p>
    <w:p w14:paraId="134B9230" w14:textId="149E4DC6" w:rsidR="008D2BAC" w:rsidRPr="008D2BAC" w:rsidRDefault="008D2BAC" w:rsidP="008D2BAC">
      <w:pPr>
        <w:pStyle w:val="a6"/>
        <w:ind w:firstLine="709"/>
        <w:jc w:val="both"/>
        <w:rPr>
          <w:rFonts w:ascii="Times New Roman" w:hAnsi="Times New Roman" w:cs="Times New Roman"/>
          <w:sz w:val="28"/>
          <w:szCs w:val="28"/>
        </w:rPr>
      </w:pPr>
      <w:r w:rsidRPr="00A82358">
        <w:rPr>
          <w:rFonts w:ascii="Times New Roman" w:hAnsi="Times New Roman" w:cs="Times New Roman"/>
          <w:sz w:val="28"/>
          <w:szCs w:val="28"/>
        </w:rPr>
        <w:t xml:space="preserve">Ушбу қўлланма агентлик ҳузуридаги ахлоқ ва терапевтик истиснолар комиссияларида муҳокама қилинган ва Ўзбекистон </w:t>
      </w:r>
      <w:r w:rsidRPr="008D2BAC">
        <w:rPr>
          <w:rFonts w:ascii="Times New Roman" w:hAnsi="Times New Roman" w:cs="Times New Roman"/>
          <w:sz w:val="28"/>
          <w:szCs w:val="28"/>
        </w:rPr>
        <w:t>Республикаси Миллий антидопинг агентлиги Кенгашининг ____ ______ -</w:t>
      </w:r>
      <w:r w:rsidR="00296549">
        <w:rPr>
          <w:rFonts w:ascii="Times New Roman" w:hAnsi="Times New Roman" w:cs="Times New Roman"/>
          <w:sz w:val="28"/>
          <w:szCs w:val="28"/>
        </w:rPr>
        <w:t xml:space="preserve"> </w:t>
      </w:r>
      <w:r w:rsidRPr="008D2BAC">
        <w:rPr>
          <w:rFonts w:ascii="Times New Roman" w:hAnsi="Times New Roman" w:cs="Times New Roman"/>
          <w:sz w:val="28"/>
          <w:szCs w:val="28"/>
        </w:rPr>
        <w:t>сонли баёни билан тасдиқланган.</w:t>
      </w:r>
    </w:p>
    <w:p w14:paraId="5534004C" w14:textId="77777777" w:rsidR="008D2BAC" w:rsidRPr="008D2BAC" w:rsidRDefault="008D2BAC" w:rsidP="008D2BAC">
      <w:pPr>
        <w:pStyle w:val="a6"/>
        <w:rPr>
          <w:rFonts w:ascii="Times New Roman" w:hAnsi="Times New Roman" w:cs="Times New Roman"/>
          <w:sz w:val="28"/>
          <w:szCs w:val="28"/>
        </w:rPr>
      </w:pPr>
    </w:p>
    <w:p w14:paraId="46FC3AAD" w14:textId="77777777" w:rsidR="008D2BAC" w:rsidRPr="008D2BAC" w:rsidRDefault="008D2BAC" w:rsidP="008D2BAC">
      <w:pPr>
        <w:pStyle w:val="a6"/>
        <w:jc w:val="both"/>
        <w:rPr>
          <w:rFonts w:ascii="Times New Roman" w:hAnsi="Times New Roman" w:cs="Times New Roman"/>
          <w:sz w:val="28"/>
          <w:szCs w:val="28"/>
        </w:rPr>
      </w:pPr>
    </w:p>
    <w:p w14:paraId="5563DB3C" w14:textId="77777777" w:rsidR="008D2BAC" w:rsidRPr="008D2BAC" w:rsidRDefault="008D2BAC" w:rsidP="008D2BAC">
      <w:pPr>
        <w:pStyle w:val="a6"/>
        <w:jc w:val="both"/>
        <w:rPr>
          <w:rFonts w:ascii="Times New Roman" w:hAnsi="Times New Roman" w:cs="Times New Roman"/>
          <w:sz w:val="28"/>
          <w:szCs w:val="28"/>
        </w:rPr>
      </w:pPr>
    </w:p>
    <w:p w14:paraId="14D6E5B3" w14:textId="77777777" w:rsidR="008D2BAC" w:rsidRDefault="008D2BAC">
      <w:pPr>
        <w:spacing w:line="259" w:lineRule="auto"/>
        <w:rPr>
          <w:rFonts w:cs="Times New Roman"/>
          <w:b/>
          <w:bCs/>
          <w:szCs w:val="28"/>
          <w:lang w:val="uz-Cyrl-UZ"/>
        </w:rPr>
      </w:pPr>
      <w:r>
        <w:rPr>
          <w:rFonts w:cs="Times New Roman"/>
          <w:b/>
          <w:bCs/>
          <w:szCs w:val="28"/>
          <w:lang w:val="uz-Cyrl-UZ"/>
        </w:rPr>
        <w:br w:type="page"/>
      </w:r>
    </w:p>
    <w:p w14:paraId="3E28FB65" w14:textId="75D95CDE" w:rsidR="003907CA" w:rsidRDefault="003907CA" w:rsidP="00C75B9F">
      <w:pPr>
        <w:spacing w:after="0" w:line="276" w:lineRule="auto"/>
        <w:ind w:firstLine="709"/>
        <w:jc w:val="both"/>
        <w:rPr>
          <w:rFonts w:eastAsia="Times New Roman" w:cs="Times New Roman"/>
          <w:b/>
          <w:bCs/>
          <w:color w:val="0D0D0D"/>
          <w:szCs w:val="28"/>
          <w:lang w:val="uz-Cyrl-UZ" w:eastAsia="ru-RU"/>
        </w:rPr>
      </w:pPr>
      <w:r>
        <w:rPr>
          <w:rFonts w:eastAsia="Times New Roman" w:cs="Times New Roman"/>
          <w:b/>
          <w:bCs/>
          <w:color w:val="0D0D0D"/>
          <w:szCs w:val="28"/>
          <w:lang w:val="uz-Cyrl-UZ" w:eastAsia="ru-RU"/>
        </w:rPr>
        <w:lastRenderedPageBreak/>
        <w:t>Кириш</w:t>
      </w:r>
    </w:p>
    <w:p w14:paraId="0B972D4F" w14:textId="069D5BD7" w:rsidR="00C75B9F" w:rsidRPr="000A1B4A" w:rsidRDefault="00C75B9F" w:rsidP="00A12985">
      <w:pPr>
        <w:spacing w:before="120" w:after="0" w:line="276" w:lineRule="auto"/>
        <w:ind w:firstLine="709"/>
        <w:jc w:val="both"/>
        <w:rPr>
          <w:lang w:val="uz-Cyrl-UZ"/>
        </w:rPr>
      </w:pPr>
      <w:r w:rsidRPr="00C90D09">
        <w:rPr>
          <w:lang w:val="uz-Cyrl-UZ"/>
        </w:rPr>
        <w:t>Биологик фаол қўшимча (БФ</w:t>
      </w:r>
      <w:r>
        <w:rPr>
          <w:lang w:val="uz-Cyrl-UZ"/>
        </w:rPr>
        <w:t>Қ</w:t>
      </w:r>
      <w:r w:rsidRPr="00C90D09">
        <w:rPr>
          <w:lang w:val="uz-Cyrl-UZ"/>
        </w:rPr>
        <w:t>)</w:t>
      </w:r>
      <w:r>
        <w:rPr>
          <w:lang w:val="uz-Cyrl-UZ"/>
        </w:rPr>
        <w:t>лар</w:t>
      </w:r>
      <w:r w:rsidRPr="00C90D09">
        <w:rPr>
          <w:lang w:val="uz-Cyrl-UZ"/>
        </w:rPr>
        <w:t xml:space="preserve"> – бу танани зарур </w:t>
      </w:r>
      <w:r>
        <w:rPr>
          <w:lang w:val="uz-Cyrl-UZ"/>
        </w:rPr>
        <w:t>э</w:t>
      </w:r>
      <w:r w:rsidRPr="00C90D09">
        <w:rPr>
          <w:lang w:val="uz-Cyrl-UZ"/>
        </w:rPr>
        <w:t>лементлар билан қўшимча равишда таъминла</w:t>
      </w:r>
      <w:r>
        <w:rPr>
          <w:lang w:val="uz-Cyrl-UZ"/>
        </w:rPr>
        <w:t>шга</w:t>
      </w:r>
      <w:r w:rsidRPr="00C90D09">
        <w:rPr>
          <w:lang w:val="uz-Cyrl-UZ"/>
        </w:rPr>
        <w:t xml:space="preserve"> </w:t>
      </w:r>
      <w:r>
        <w:rPr>
          <w:lang w:val="uz-Cyrl-UZ"/>
        </w:rPr>
        <w:t>хизмат қилувчи</w:t>
      </w:r>
      <w:r w:rsidRPr="00C90D09">
        <w:rPr>
          <w:lang w:val="uz-Cyrl-UZ"/>
        </w:rPr>
        <w:t xml:space="preserve"> биологик фаол моддаларни ўз ичига олган оғиз орқали истеъмол қилиш учун мўлжалланган маҳсулот</w:t>
      </w:r>
      <w:r>
        <w:rPr>
          <w:lang w:val="uz-Cyrl-UZ"/>
        </w:rPr>
        <w:t>лар ҳисобланади</w:t>
      </w:r>
      <w:r w:rsidRPr="00C90D09">
        <w:rPr>
          <w:lang w:val="uz-Cyrl-UZ"/>
        </w:rPr>
        <w:t xml:space="preserve">. </w:t>
      </w:r>
      <w:r>
        <w:rPr>
          <w:lang w:val="uz-Cyrl-UZ"/>
        </w:rPr>
        <w:t>БФҚлар</w:t>
      </w:r>
      <w:r w:rsidRPr="000A1B4A">
        <w:rPr>
          <w:lang w:val="uz-Cyrl-UZ"/>
        </w:rPr>
        <w:t xml:space="preserve"> дори-дармон </w:t>
      </w:r>
      <w:r>
        <w:rPr>
          <w:lang w:val="uz-Cyrl-UZ"/>
        </w:rPr>
        <w:t>э</w:t>
      </w:r>
      <w:r w:rsidRPr="000A1B4A">
        <w:rPr>
          <w:lang w:val="uz-Cyrl-UZ"/>
        </w:rPr>
        <w:t>мас ва уларнинг асосий мақсади саломатликни қўллаб-қувватлаш ва мустаҳкамлаш, турли касалликларнинг олдини олиш, шунингдек, маълум озуқа моддаларининг етишмаслигини тўлдиришдир.</w:t>
      </w:r>
    </w:p>
    <w:p w14:paraId="0FE485EC" w14:textId="77777777" w:rsidR="00C75B9F" w:rsidRDefault="00C75B9F" w:rsidP="00C75B9F">
      <w:pPr>
        <w:spacing w:after="0" w:line="276" w:lineRule="auto"/>
        <w:ind w:firstLine="709"/>
        <w:jc w:val="both"/>
        <w:rPr>
          <w:rFonts w:eastAsia="Times New Roman" w:cs="Times New Roman"/>
          <w:b/>
          <w:bCs/>
          <w:color w:val="0D0D0D"/>
          <w:szCs w:val="28"/>
          <w:lang w:val="uz-Cyrl-UZ" w:eastAsia="ru-RU"/>
        </w:rPr>
      </w:pPr>
    </w:p>
    <w:p w14:paraId="0FD5A915" w14:textId="51BB2EDF" w:rsidR="00621ECF" w:rsidRDefault="003907CA"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Спортда биологик фаол қўшимчалар</w:t>
      </w:r>
    </w:p>
    <w:p w14:paraId="15020BB6" w14:textId="77777777" w:rsidR="00A45B8D" w:rsidRPr="003907CA" w:rsidRDefault="00A45B8D" w:rsidP="00C75B9F">
      <w:pPr>
        <w:spacing w:after="0" w:line="276" w:lineRule="auto"/>
        <w:ind w:firstLine="709"/>
        <w:jc w:val="both"/>
        <w:rPr>
          <w:rFonts w:eastAsia="Times New Roman" w:cs="Times New Roman"/>
          <w:color w:val="0D0D0D"/>
          <w:szCs w:val="28"/>
          <w:lang w:val="uz-Cyrl-UZ" w:eastAsia="ru-RU"/>
        </w:rPr>
      </w:pPr>
    </w:p>
    <w:p w14:paraId="3A19D490" w14:textId="3C0890EE" w:rsidR="00EC6806" w:rsidRPr="001B4D6C" w:rsidRDefault="00A45B8D" w:rsidP="00A45B8D">
      <w:pPr>
        <w:spacing w:after="0" w:line="276" w:lineRule="auto"/>
        <w:jc w:val="center"/>
        <w:rPr>
          <w:rFonts w:eastAsia="Times New Roman" w:cs="Times New Roman"/>
          <w:color w:val="0D0D0D"/>
          <w:szCs w:val="28"/>
          <w:lang w:val="uz-Cyrl-UZ" w:eastAsia="ru-RU"/>
        </w:rPr>
      </w:pPr>
      <w:r>
        <w:rPr>
          <w:noProof/>
        </w:rPr>
        <w:drawing>
          <wp:inline distT="0" distB="0" distL="0" distR="0" wp14:anchorId="312ECC0A" wp14:editId="5DF26BF9">
            <wp:extent cx="4068000" cy="2712000"/>
            <wp:effectExtent l="0" t="0" r="8890" b="0"/>
            <wp:docPr id="3" name="Рисунок 3" descr="Supplements for Athletes, Getting it Right! - Athletic Performanc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s for Athletes, Getting it Right! - Athletic Performance Academ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8000" cy="2712000"/>
                    </a:xfrm>
                    <a:prstGeom prst="rect">
                      <a:avLst/>
                    </a:prstGeom>
                    <a:noFill/>
                    <a:ln>
                      <a:noFill/>
                    </a:ln>
                  </pic:spPr>
                </pic:pic>
              </a:graphicData>
            </a:graphic>
          </wp:inline>
        </w:drawing>
      </w:r>
    </w:p>
    <w:p w14:paraId="6D8EE107" w14:textId="475DBEFF" w:rsidR="00EC6806" w:rsidRPr="001B4D6C" w:rsidRDefault="00EC6806" w:rsidP="00A45B8D">
      <w:pPr>
        <w:spacing w:before="120" w:after="0" w:line="276" w:lineRule="auto"/>
        <w:ind w:firstLine="709"/>
        <w:jc w:val="both"/>
        <w:rPr>
          <w:rFonts w:eastAsia="Times New Roman" w:cs="Times New Roman"/>
          <w:color w:val="0D0D0D"/>
          <w:szCs w:val="28"/>
          <w:lang w:val="uz-Cyrl-UZ" w:eastAsia="ru-RU"/>
        </w:rPr>
      </w:pPr>
      <w:r w:rsidRPr="001B4D6C">
        <w:rPr>
          <w:rFonts w:eastAsia="Times New Roman" w:cs="Times New Roman"/>
          <w:color w:val="0D0D0D"/>
          <w:szCs w:val="28"/>
          <w:lang w:val="uz-Cyrl-UZ" w:eastAsia="ru-RU"/>
        </w:rPr>
        <w:t xml:space="preserve">Биологик фаол қўшимча </w:t>
      </w:r>
      <w:r w:rsidRPr="003907CA">
        <w:rPr>
          <w:rFonts w:eastAsia="Times New Roman" w:cs="Times New Roman"/>
          <w:color w:val="0D0D0D"/>
          <w:szCs w:val="28"/>
          <w:lang w:val="uz-Cyrl-UZ" w:eastAsia="ru-RU"/>
        </w:rPr>
        <w:t xml:space="preserve">(БФҚ)лар </w:t>
      </w:r>
      <w:r w:rsidRPr="001B4D6C">
        <w:rPr>
          <w:rFonts w:eastAsia="Times New Roman" w:cs="Times New Roman"/>
          <w:color w:val="0D0D0D"/>
          <w:szCs w:val="28"/>
          <w:lang w:val="uz-Cyrl-UZ" w:eastAsia="ru-RU"/>
        </w:rPr>
        <w:t xml:space="preserve">спортчиларнинг жисмоний тайёргарлигини яхшилаш, машғулотлар ва мусобақалардан сўнг тикланишни тезлаштириш ва умумий маҳсулдорликни ошириш учун уларнинг </w:t>
      </w:r>
      <w:r w:rsidRPr="003907CA">
        <w:rPr>
          <w:rFonts w:eastAsia="Times New Roman" w:cs="Times New Roman"/>
          <w:color w:val="0D0D0D"/>
          <w:szCs w:val="28"/>
          <w:lang w:val="uz-Cyrl-UZ" w:eastAsia="ru-RU"/>
        </w:rPr>
        <w:t xml:space="preserve">овқатланиш </w:t>
      </w:r>
      <w:r w:rsidRPr="001B4D6C">
        <w:rPr>
          <w:rFonts w:eastAsia="Times New Roman" w:cs="Times New Roman"/>
          <w:color w:val="0D0D0D"/>
          <w:szCs w:val="28"/>
          <w:lang w:val="uz-Cyrl-UZ" w:eastAsia="ru-RU"/>
        </w:rPr>
        <w:t>рационига қўши</w:t>
      </w:r>
      <w:r w:rsidRPr="003907CA">
        <w:rPr>
          <w:rFonts w:eastAsia="Times New Roman" w:cs="Times New Roman"/>
          <w:color w:val="0D0D0D"/>
          <w:szCs w:val="28"/>
          <w:lang w:val="uz-Cyrl-UZ" w:eastAsia="ru-RU"/>
        </w:rPr>
        <w:t>б берилади</w:t>
      </w:r>
      <w:r w:rsidRPr="001B4D6C">
        <w:rPr>
          <w:rFonts w:eastAsia="Times New Roman" w:cs="Times New Roman"/>
          <w:color w:val="0D0D0D"/>
          <w:szCs w:val="28"/>
          <w:lang w:val="uz-Cyrl-UZ" w:eastAsia="ru-RU"/>
        </w:rPr>
        <w:t xml:space="preserve">ган табиий ёки синтетик моддалардир. </w:t>
      </w:r>
      <w:r w:rsidRPr="003907CA">
        <w:rPr>
          <w:rFonts w:eastAsia="Times New Roman" w:cs="Times New Roman"/>
          <w:color w:val="0D0D0D"/>
          <w:szCs w:val="28"/>
          <w:lang w:val="uz-Cyrl-UZ" w:eastAsia="ru-RU"/>
        </w:rPr>
        <w:t>БФҚлар</w:t>
      </w:r>
      <w:r w:rsidRPr="001B4D6C">
        <w:rPr>
          <w:rFonts w:eastAsia="Times New Roman" w:cs="Times New Roman"/>
          <w:color w:val="0D0D0D"/>
          <w:szCs w:val="28"/>
          <w:lang w:val="uz-Cyrl-UZ" w:eastAsia="ru-RU"/>
        </w:rPr>
        <w:t xml:space="preserve"> витаминлар, минераллар, аминокислоталар, оқсиллар, углеводлар, ё</w:t>
      </w:r>
      <w:r w:rsidRPr="003907CA">
        <w:rPr>
          <w:rFonts w:eastAsia="Times New Roman" w:cs="Times New Roman"/>
          <w:color w:val="0D0D0D"/>
          <w:szCs w:val="28"/>
          <w:lang w:val="uz-Cyrl-UZ" w:eastAsia="ru-RU"/>
        </w:rPr>
        <w:t>ғ</w:t>
      </w:r>
      <w:r w:rsidRPr="001B4D6C">
        <w:rPr>
          <w:rFonts w:eastAsia="Times New Roman" w:cs="Times New Roman"/>
          <w:color w:val="0D0D0D"/>
          <w:szCs w:val="28"/>
          <w:lang w:val="uz-Cyrl-UZ" w:eastAsia="ru-RU"/>
        </w:rPr>
        <w:t xml:space="preserve"> кислоталари </w:t>
      </w:r>
      <w:r w:rsidRPr="003907CA">
        <w:rPr>
          <w:rFonts w:eastAsia="Times New Roman" w:cs="Times New Roman"/>
          <w:color w:val="0D0D0D"/>
          <w:szCs w:val="28"/>
          <w:lang w:val="uz-Cyrl-UZ" w:eastAsia="ru-RU"/>
        </w:rPr>
        <w:t>ҳамда</w:t>
      </w:r>
      <w:r w:rsidRPr="001B4D6C">
        <w:rPr>
          <w:rFonts w:eastAsia="Times New Roman" w:cs="Times New Roman"/>
          <w:color w:val="0D0D0D"/>
          <w:szCs w:val="28"/>
          <w:lang w:val="uz-Cyrl-UZ" w:eastAsia="ru-RU"/>
        </w:rPr>
        <w:t xml:space="preserve"> соғлиқ ва жисмоний фаолият учун фойдали бўлган бошқа моддаларни ўз ичига олиши мумкин.</w:t>
      </w:r>
    </w:p>
    <w:p w14:paraId="727529E1" w14:textId="77777777" w:rsidR="00EC6806" w:rsidRPr="001B4D6C" w:rsidRDefault="00EC6806" w:rsidP="00C75B9F">
      <w:pPr>
        <w:spacing w:after="0" w:line="276" w:lineRule="auto"/>
        <w:ind w:firstLine="709"/>
        <w:jc w:val="both"/>
        <w:rPr>
          <w:rFonts w:eastAsia="Times New Roman" w:cs="Times New Roman"/>
          <w:color w:val="0D0D0D"/>
          <w:szCs w:val="28"/>
          <w:lang w:val="uz-Cyrl-UZ" w:eastAsia="ru-RU"/>
        </w:rPr>
      </w:pPr>
    </w:p>
    <w:p w14:paraId="5371A437" w14:textId="4740A8E6" w:rsidR="00621ECF" w:rsidRDefault="00EC6806" w:rsidP="00C75B9F">
      <w:pPr>
        <w:spacing w:after="0" w:line="276" w:lineRule="auto"/>
        <w:ind w:firstLine="709"/>
        <w:jc w:val="both"/>
        <w:rPr>
          <w:rFonts w:eastAsia="Times New Roman" w:cs="Times New Roman"/>
          <w:b/>
          <w:bCs/>
          <w:color w:val="0D0D0D"/>
          <w:szCs w:val="28"/>
          <w:lang w:eastAsia="ru-RU"/>
        </w:rPr>
      </w:pPr>
      <w:r w:rsidRPr="003907CA">
        <w:rPr>
          <w:rFonts w:eastAsia="Times New Roman" w:cs="Times New Roman"/>
          <w:b/>
          <w:bCs/>
          <w:color w:val="0D0D0D"/>
          <w:szCs w:val="28"/>
          <w:lang w:val="uz-Cyrl-UZ" w:eastAsia="ru-RU"/>
        </w:rPr>
        <w:t>Биологик фаол</w:t>
      </w:r>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қўшимчаларнинг</w:t>
      </w:r>
      <w:proofErr w:type="spellEnd"/>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асосий</w:t>
      </w:r>
      <w:proofErr w:type="spellEnd"/>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тоифалари</w:t>
      </w:r>
      <w:proofErr w:type="spellEnd"/>
    </w:p>
    <w:p w14:paraId="06D38CBB" w14:textId="77777777" w:rsidR="003B5891" w:rsidRPr="003907CA" w:rsidRDefault="003B5891" w:rsidP="003B5891">
      <w:pPr>
        <w:spacing w:before="120" w:after="0" w:line="276" w:lineRule="auto"/>
        <w:ind w:firstLine="709"/>
        <w:jc w:val="both"/>
        <w:rPr>
          <w:rFonts w:eastAsia="Times New Roman" w:cs="Times New Roman"/>
          <w:b/>
          <w:bCs/>
          <w:color w:val="0D0D0D"/>
          <w:szCs w:val="28"/>
          <w:lang w:eastAsia="ru-RU"/>
        </w:rPr>
      </w:pPr>
      <w:r w:rsidRPr="003907CA">
        <w:rPr>
          <w:rFonts w:eastAsia="Times New Roman" w:cs="Times New Roman"/>
          <w:b/>
          <w:bCs/>
          <w:color w:val="0D0D0D"/>
          <w:szCs w:val="28"/>
          <w:lang w:eastAsia="ru-RU"/>
        </w:rPr>
        <w:t xml:space="preserve">1. </w:t>
      </w:r>
      <w:proofErr w:type="spellStart"/>
      <w:r w:rsidRPr="003907CA">
        <w:rPr>
          <w:rFonts w:eastAsia="Times New Roman" w:cs="Times New Roman"/>
          <w:b/>
          <w:bCs/>
          <w:color w:val="0D0D0D"/>
          <w:szCs w:val="28"/>
          <w:lang w:eastAsia="ru-RU"/>
        </w:rPr>
        <w:t>Витаминлар</w:t>
      </w:r>
      <w:proofErr w:type="spellEnd"/>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ва</w:t>
      </w:r>
      <w:proofErr w:type="spellEnd"/>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минераллар</w:t>
      </w:r>
      <w:proofErr w:type="spellEnd"/>
    </w:p>
    <w:p w14:paraId="0190BD4E" w14:textId="77777777" w:rsidR="003B5891" w:rsidRPr="003907CA" w:rsidRDefault="003B5891" w:rsidP="003B5891">
      <w:pPr>
        <w:spacing w:after="0" w:line="276" w:lineRule="auto"/>
        <w:ind w:firstLine="709"/>
        <w:jc w:val="both"/>
        <w:rPr>
          <w:rFonts w:eastAsia="Times New Roman" w:cs="Times New Roman"/>
          <w:color w:val="0D0D0D"/>
          <w:szCs w:val="28"/>
          <w:lang w:eastAsia="ru-RU"/>
        </w:rPr>
      </w:pPr>
      <w:r w:rsidRPr="003907CA">
        <w:rPr>
          <w:rFonts w:eastAsia="Times New Roman" w:cs="Times New Roman"/>
          <w:b/>
          <w:bCs/>
          <w:color w:val="0D0D0D"/>
          <w:szCs w:val="28"/>
          <w:lang w:eastAsia="ru-RU"/>
        </w:rPr>
        <w:t xml:space="preserve">А) </w:t>
      </w:r>
      <w:proofErr w:type="spellStart"/>
      <w:r w:rsidRPr="003907CA">
        <w:rPr>
          <w:rFonts w:eastAsia="Times New Roman" w:cs="Times New Roman"/>
          <w:b/>
          <w:bCs/>
          <w:color w:val="0D0D0D"/>
          <w:szCs w:val="28"/>
          <w:lang w:eastAsia="ru-RU"/>
        </w:rPr>
        <w:t>Витаминлар</w:t>
      </w:r>
      <w:proofErr w:type="spellEnd"/>
      <w:r w:rsidRPr="003907CA">
        <w:rPr>
          <w:rFonts w:eastAsia="Times New Roman" w:cs="Times New Roman"/>
          <w:b/>
          <w:bCs/>
          <w:color w:val="0D0D0D"/>
          <w:szCs w:val="28"/>
          <w:lang w:eastAsia="ru-RU"/>
        </w:rPr>
        <w:t>:</w:t>
      </w:r>
      <w:r w:rsidRPr="003907CA">
        <w:rPr>
          <w:rFonts w:eastAsia="Times New Roman" w:cs="Times New Roman"/>
          <w:color w:val="0D0D0D"/>
          <w:szCs w:val="28"/>
          <w:lang w:eastAsia="ru-RU"/>
        </w:rPr>
        <w:t xml:space="preserve"> </w:t>
      </w:r>
    </w:p>
    <w:p w14:paraId="28BB0DB6" w14:textId="77777777" w:rsidR="003B5891" w:rsidRPr="003907CA" w:rsidRDefault="003B5891" w:rsidP="003B5891">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eastAsia="ru-RU"/>
        </w:rPr>
        <w:t>А, Б</w:t>
      </w:r>
      <w:r w:rsidRPr="00D4501A">
        <w:rPr>
          <w:rFonts w:eastAsia="Times New Roman" w:cs="Times New Roman"/>
          <w:color w:val="0D0D0D"/>
          <w:szCs w:val="28"/>
          <w:lang w:eastAsia="ru-RU"/>
        </w:rPr>
        <w:t xml:space="preserve"> </w:t>
      </w:r>
      <w:r w:rsidRPr="003907CA">
        <w:rPr>
          <w:rFonts w:eastAsia="Times New Roman" w:cs="Times New Roman"/>
          <w:color w:val="0D0D0D"/>
          <w:szCs w:val="28"/>
          <w:lang w:eastAsia="ru-RU"/>
        </w:rPr>
        <w:t>комплекс</w:t>
      </w:r>
      <w:r w:rsidRPr="003907CA">
        <w:rPr>
          <w:rFonts w:eastAsia="Times New Roman" w:cs="Times New Roman"/>
          <w:color w:val="0D0D0D"/>
          <w:szCs w:val="28"/>
          <w:lang w:val="uz-Cyrl-UZ" w:eastAsia="ru-RU"/>
        </w:rPr>
        <w:t>,</w:t>
      </w:r>
      <w:r w:rsidRPr="003907CA">
        <w:rPr>
          <w:rFonts w:eastAsia="Times New Roman" w:cs="Times New Roman"/>
          <w:color w:val="0D0D0D"/>
          <w:szCs w:val="28"/>
          <w:lang w:eastAsia="ru-RU"/>
        </w:rPr>
        <w:t xml:space="preserve"> C, Д, Е, К </w:t>
      </w:r>
      <w:proofErr w:type="spellStart"/>
      <w:r w:rsidRPr="003907CA">
        <w:rPr>
          <w:rFonts w:eastAsia="Times New Roman" w:cs="Times New Roman"/>
          <w:color w:val="0D0D0D"/>
          <w:szCs w:val="28"/>
          <w:lang w:eastAsia="ru-RU"/>
        </w:rPr>
        <w:t>витаминлари</w:t>
      </w:r>
      <w:proofErr w:type="spellEnd"/>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организм</w:t>
      </w:r>
      <w:proofErr w:type="spellStart"/>
      <w:r w:rsidRPr="003907CA">
        <w:rPr>
          <w:rFonts w:eastAsia="Times New Roman" w:cs="Times New Roman"/>
          <w:color w:val="0D0D0D"/>
          <w:szCs w:val="28"/>
          <w:lang w:eastAsia="ru-RU"/>
        </w:rPr>
        <w:t>нинг</w:t>
      </w:r>
      <w:proofErr w:type="spellEnd"/>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нормал</w:t>
      </w:r>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фаолият юритиш</w:t>
      </w:r>
      <w:r w:rsidRPr="003907CA">
        <w:rPr>
          <w:rFonts w:eastAsia="Times New Roman" w:cs="Times New Roman"/>
          <w:color w:val="0D0D0D"/>
          <w:szCs w:val="28"/>
          <w:lang w:eastAsia="ru-RU"/>
        </w:rPr>
        <w:t xml:space="preserve">и </w:t>
      </w:r>
      <w:proofErr w:type="spellStart"/>
      <w:r w:rsidRPr="003907CA">
        <w:rPr>
          <w:rFonts w:eastAsia="Times New Roman" w:cs="Times New Roman"/>
          <w:color w:val="0D0D0D"/>
          <w:szCs w:val="28"/>
          <w:lang w:eastAsia="ru-RU"/>
        </w:rPr>
        <w:t>учун</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зарурдир</w:t>
      </w:r>
      <w:proofErr w:type="spellEnd"/>
      <w:r w:rsidRPr="003907CA">
        <w:rPr>
          <w:rFonts w:eastAsia="Times New Roman" w:cs="Times New Roman"/>
          <w:color w:val="0D0D0D"/>
          <w:szCs w:val="28"/>
          <w:lang w:eastAsia="ru-RU"/>
        </w:rPr>
        <w:t xml:space="preserve">. Улар </w:t>
      </w:r>
      <w:r w:rsidRPr="003907CA">
        <w:rPr>
          <w:rFonts w:eastAsia="Times New Roman" w:cs="Times New Roman"/>
          <w:color w:val="0D0D0D"/>
          <w:szCs w:val="28"/>
          <w:lang w:val="uz-Cyrl-UZ" w:eastAsia="ru-RU"/>
        </w:rPr>
        <w:t xml:space="preserve">организмдаги </w:t>
      </w:r>
      <w:proofErr w:type="spellStart"/>
      <w:r w:rsidRPr="003907CA">
        <w:rPr>
          <w:rFonts w:eastAsia="Times New Roman" w:cs="Times New Roman"/>
          <w:color w:val="0D0D0D"/>
          <w:szCs w:val="28"/>
          <w:lang w:eastAsia="ru-RU"/>
        </w:rPr>
        <w:t>метаболик</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жараёнларда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иштирок</w:t>
      </w:r>
      <w:proofErr w:type="spellEnd"/>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э</w:t>
      </w:r>
      <w:r w:rsidRPr="003907CA">
        <w:rPr>
          <w:rFonts w:eastAsia="Times New Roman" w:cs="Times New Roman"/>
          <w:color w:val="0D0D0D"/>
          <w:szCs w:val="28"/>
          <w:lang w:eastAsia="ru-RU"/>
        </w:rPr>
        <w:t>т</w:t>
      </w:r>
      <w:r w:rsidRPr="003907CA">
        <w:rPr>
          <w:rFonts w:eastAsia="Times New Roman" w:cs="Times New Roman"/>
          <w:color w:val="0D0D0D"/>
          <w:szCs w:val="28"/>
          <w:lang w:val="uz-Cyrl-UZ" w:eastAsia="ru-RU"/>
        </w:rPr>
        <w:t>иб</w:t>
      </w:r>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иммун</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тизимини</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мустаҳкамлашга</w:t>
      </w:r>
      <w:proofErr w:type="spellEnd"/>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ҳамда</w:t>
      </w:r>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машғулот</w:t>
      </w:r>
      <w:proofErr w:type="spellEnd"/>
      <w:r w:rsidRPr="003907CA">
        <w:rPr>
          <w:rFonts w:eastAsia="Times New Roman" w:cs="Times New Roman"/>
          <w:color w:val="0D0D0D"/>
          <w:szCs w:val="28"/>
          <w:lang w:val="uz-Cyrl-UZ" w:eastAsia="ru-RU"/>
        </w:rPr>
        <w:t>лар</w:t>
      </w:r>
      <w:r w:rsidRPr="003907CA">
        <w:rPr>
          <w:rFonts w:eastAsia="Times New Roman" w:cs="Times New Roman"/>
          <w:color w:val="0D0D0D"/>
          <w:szCs w:val="28"/>
          <w:lang w:eastAsia="ru-RU"/>
        </w:rPr>
        <w:t xml:space="preserve">дан </w:t>
      </w:r>
      <w:proofErr w:type="spellStart"/>
      <w:r w:rsidRPr="003907CA">
        <w:rPr>
          <w:rFonts w:eastAsia="Times New Roman" w:cs="Times New Roman"/>
          <w:color w:val="0D0D0D"/>
          <w:szCs w:val="28"/>
          <w:lang w:eastAsia="ru-RU"/>
        </w:rPr>
        <w:t>кейин</w:t>
      </w:r>
      <w:proofErr w:type="spellEnd"/>
      <w:r w:rsidRPr="003907CA">
        <w:rPr>
          <w:rFonts w:eastAsia="Times New Roman" w:cs="Times New Roman"/>
          <w:color w:val="0D0D0D"/>
          <w:szCs w:val="28"/>
          <w:lang w:val="uz-Cyrl-UZ" w:eastAsia="ru-RU"/>
        </w:rPr>
        <w:t>ги</w:t>
      </w:r>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тикланишга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ёрдам</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беради</w:t>
      </w:r>
      <w:proofErr w:type="spellEnd"/>
      <w:r w:rsidRPr="003907CA">
        <w:rPr>
          <w:rFonts w:eastAsia="Times New Roman" w:cs="Times New Roman"/>
          <w:color w:val="0D0D0D"/>
          <w:szCs w:val="28"/>
          <w:lang w:eastAsia="ru-RU"/>
        </w:rPr>
        <w:t>.</w:t>
      </w:r>
    </w:p>
    <w:p w14:paraId="2B09D7AF" w14:textId="77777777" w:rsidR="003B5891" w:rsidRPr="003907CA" w:rsidRDefault="003B5891" w:rsidP="003B5891">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eastAsia="ru-RU"/>
        </w:rPr>
        <w:lastRenderedPageBreak/>
        <w:t xml:space="preserve">Б) </w:t>
      </w:r>
      <w:proofErr w:type="spellStart"/>
      <w:r w:rsidRPr="003907CA">
        <w:rPr>
          <w:rFonts w:eastAsia="Times New Roman" w:cs="Times New Roman"/>
          <w:color w:val="0D0D0D"/>
          <w:szCs w:val="28"/>
          <w:lang w:eastAsia="ru-RU"/>
        </w:rPr>
        <w:t>Минераллар</w:t>
      </w:r>
      <w:proofErr w:type="spellEnd"/>
      <w:r w:rsidRPr="003907CA">
        <w:rPr>
          <w:rFonts w:eastAsia="Times New Roman" w:cs="Times New Roman"/>
          <w:color w:val="0D0D0D"/>
          <w:szCs w:val="28"/>
          <w:lang w:eastAsia="ru-RU"/>
        </w:rPr>
        <w:t xml:space="preserve">: </w:t>
      </w:r>
    </w:p>
    <w:p w14:paraId="169C5773" w14:textId="33A42E60" w:rsidR="003B5891" w:rsidRPr="003907CA" w:rsidRDefault="003B5891" w:rsidP="003B5891">
      <w:pPr>
        <w:spacing w:after="120" w:line="276" w:lineRule="auto"/>
        <w:ind w:firstLine="709"/>
        <w:jc w:val="both"/>
        <w:rPr>
          <w:rFonts w:eastAsia="Times New Roman" w:cs="Times New Roman"/>
          <w:b/>
          <w:bCs/>
          <w:color w:val="0D0D0D"/>
          <w:szCs w:val="28"/>
          <w:lang w:eastAsia="ru-RU"/>
        </w:rPr>
      </w:pPr>
      <w:proofErr w:type="spellStart"/>
      <w:r w:rsidRPr="003907CA">
        <w:rPr>
          <w:rFonts w:eastAsia="Times New Roman" w:cs="Times New Roman"/>
          <w:color w:val="0D0D0D"/>
          <w:szCs w:val="28"/>
          <w:lang w:eastAsia="ru-RU"/>
        </w:rPr>
        <w:t>Калций</w:t>
      </w:r>
      <w:proofErr w:type="spellEnd"/>
      <w:r w:rsidRPr="003907CA">
        <w:rPr>
          <w:rFonts w:eastAsia="Times New Roman" w:cs="Times New Roman"/>
          <w:color w:val="0D0D0D"/>
          <w:szCs w:val="28"/>
          <w:lang w:eastAsia="ru-RU"/>
        </w:rPr>
        <w:t xml:space="preserve">, магний, </w:t>
      </w:r>
      <w:r w:rsidRPr="003907CA">
        <w:rPr>
          <w:rFonts w:eastAsia="Times New Roman" w:cs="Times New Roman"/>
          <w:color w:val="0D0D0D"/>
          <w:szCs w:val="28"/>
          <w:lang w:val="uz-Cyrl-UZ" w:eastAsia="ru-RU"/>
        </w:rPr>
        <w:t>руҳ</w:t>
      </w:r>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темир</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ва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бошқа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минераллар</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суяк</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тизими</w:t>
      </w:r>
      <w:proofErr w:type="spellEnd"/>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э</w:t>
      </w:r>
      <w:proofErr w:type="spellStart"/>
      <w:r w:rsidRPr="003907CA">
        <w:rPr>
          <w:rFonts w:eastAsia="Times New Roman" w:cs="Times New Roman"/>
          <w:color w:val="0D0D0D"/>
          <w:szCs w:val="28"/>
          <w:lang w:eastAsia="ru-RU"/>
        </w:rPr>
        <w:t>лектролитлар</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мувозанати</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ва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умумий</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саломатликни</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сақлаш</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учун</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муҳимдир</w:t>
      </w:r>
      <w:proofErr w:type="spellEnd"/>
      <w:r w:rsidRPr="003907CA">
        <w:rPr>
          <w:rFonts w:eastAsia="Times New Roman" w:cs="Times New Roman"/>
          <w:color w:val="0D0D0D"/>
          <w:szCs w:val="28"/>
          <w:lang w:eastAsia="ru-RU"/>
        </w:rPr>
        <w:t>.</w:t>
      </w:r>
    </w:p>
    <w:p w14:paraId="5D9E666B" w14:textId="0144D65A" w:rsidR="00EC6806" w:rsidRPr="003907CA" w:rsidRDefault="00D564DC" w:rsidP="00A12985">
      <w:pPr>
        <w:spacing w:after="0" w:line="276" w:lineRule="auto"/>
        <w:jc w:val="center"/>
        <w:rPr>
          <w:rFonts w:eastAsia="Times New Roman" w:cs="Times New Roman"/>
          <w:b/>
          <w:bCs/>
          <w:color w:val="0D0D0D"/>
          <w:szCs w:val="28"/>
          <w:lang w:eastAsia="ru-RU"/>
        </w:rPr>
      </w:pPr>
      <w:r>
        <w:rPr>
          <w:noProof/>
        </w:rPr>
        <w:drawing>
          <wp:inline distT="0" distB="0" distL="0" distR="0" wp14:anchorId="09656491" wp14:editId="4D7AEFC6">
            <wp:extent cx="4744218" cy="2682000"/>
            <wp:effectExtent l="0" t="0" r="0" b="4445"/>
            <wp:docPr id="4" name="Рисунок 4" descr="supplements | Werth Your While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lements | Werth Your While Nutri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4218" cy="2682000"/>
                    </a:xfrm>
                    <a:prstGeom prst="rect">
                      <a:avLst/>
                    </a:prstGeom>
                    <a:noFill/>
                    <a:ln>
                      <a:noFill/>
                    </a:ln>
                  </pic:spPr>
                </pic:pic>
              </a:graphicData>
            </a:graphic>
          </wp:inline>
        </w:drawing>
      </w:r>
    </w:p>
    <w:p w14:paraId="4942791E" w14:textId="41D77CF7" w:rsidR="004C0C41" w:rsidRPr="00A12985" w:rsidRDefault="004C0C41" w:rsidP="003B5891">
      <w:pPr>
        <w:spacing w:before="120" w:after="0" w:line="276" w:lineRule="auto"/>
        <w:ind w:firstLine="709"/>
        <w:jc w:val="both"/>
        <w:rPr>
          <w:rFonts w:eastAsia="Times New Roman" w:cs="Times New Roman"/>
          <w:b/>
          <w:bCs/>
          <w:color w:val="0D0D0D"/>
          <w:szCs w:val="28"/>
          <w:lang w:val="uz-Cyrl-UZ" w:eastAsia="ru-RU"/>
        </w:rPr>
      </w:pPr>
      <w:r w:rsidRPr="00A12985">
        <w:rPr>
          <w:rFonts w:eastAsia="Times New Roman" w:cs="Times New Roman"/>
          <w:b/>
          <w:bCs/>
          <w:color w:val="0D0D0D"/>
          <w:szCs w:val="28"/>
          <w:lang w:val="uz-Cyrl-UZ" w:eastAsia="ru-RU"/>
        </w:rPr>
        <w:t>2. Оқсилли қўшимчалар</w:t>
      </w:r>
    </w:p>
    <w:p w14:paraId="02E1E514" w14:textId="5AAA3894" w:rsidR="004C0C41"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 xml:space="preserve">А) Зардоб оқсили: </w:t>
      </w:r>
      <w:r w:rsidR="00C9399E" w:rsidRPr="003907CA">
        <w:rPr>
          <w:rFonts w:eastAsia="Times New Roman" w:cs="Times New Roman"/>
          <w:color w:val="0D0D0D"/>
          <w:szCs w:val="28"/>
          <w:lang w:val="uz-Cyrl-UZ" w:eastAsia="ru-RU"/>
        </w:rPr>
        <w:t>Тез ҳазм бўладиган оқсил бўлиб, мушакларнинг тез тикланиши учун машғулотлардан сўнг фойдалидир.</w:t>
      </w:r>
    </w:p>
    <w:p w14:paraId="6EF6E2B8" w14:textId="6D17A706" w:rsidR="004C0C41"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cs="Times New Roman"/>
          <w:szCs w:val="28"/>
          <w:lang w:val="uz-Cyrl-UZ"/>
        </w:rPr>
        <w:t xml:space="preserve">Б) Казеин Оқсили: </w:t>
      </w:r>
      <w:r w:rsidR="00C9399E" w:rsidRPr="003907CA">
        <w:rPr>
          <w:rFonts w:cs="Times New Roman"/>
          <w:szCs w:val="28"/>
          <w:lang w:val="uz-Cyrl-UZ"/>
        </w:rPr>
        <w:t>Секин ҳазм бўладиган оқсил бўлиб, организмга аминокислоталарни узоқ муддатли етказиб бериш учун, айниқса ётишдан олдин фойдалидир.</w:t>
      </w:r>
    </w:p>
    <w:p w14:paraId="0230259B" w14:textId="0C1F6DEC" w:rsidR="004C0C41" w:rsidRPr="003907CA" w:rsidRDefault="004C0C41" w:rsidP="00C75B9F">
      <w:pPr>
        <w:spacing w:after="0" w:line="276" w:lineRule="auto"/>
        <w:ind w:firstLine="709"/>
        <w:jc w:val="both"/>
        <w:rPr>
          <w:rFonts w:eastAsia="Times New Roman" w:cs="Times New Roman"/>
          <w:color w:val="0D0D0D"/>
          <w:szCs w:val="28"/>
          <w:lang w:eastAsia="ru-RU"/>
        </w:rPr>
      </w:pPr>
    </w:p>
    <w:p w14:paraId="2CC8BC92" w14:textId="4F80BC59" w:rsidR="004C0C41" w:rsidRPr="00A12985" w:rsidRDefault="004C0C41" w:rsidP="00C75B9F">
      <w:pPr>
        <w:spacing w:after="0" w:line="276" w:lineRule="auto"/>
        <w:ind w:firstLine="709"/>
        <w:jc w:val="both"/>
        <w:rPr>
          <w:rFonts w:eastAsia="Times New Roman" w:cs="Times New Roman"/>
          <w:b/>
          <w:bCs/>
          <w:color w:val="0D0D0D"/>
          <w:szCs w:val="28"/>
          <w:lang w:val="uz-Cyrl-UZ" w:eastAsia="ru-RU"/>
        </w:rPr>
      </w:pPr>
      <w:r w:rsidRPr="00A12985">
        <w:rPr>
          <w:rFonts w:eastAsia="Times New Roman" w:cs="Times New Roman"/>
          <w:b/>
          <w:bCs/>
          <w:color w:val="0D0D0D"/>
          <w:szCs w:val="28"/>
          <w:lang w:val="uz-Cyrl-UZ" w:eastAsia="ru-RU"/>
        </w:rPr>
        <w:t>3. Аминокислоталар</w:t>
      </w:r>
    </w:p>
    <w:p w14:paraId="18C67368" w14:textId="16432A24" w:rsidR="004C0C41" w:rsidRPr="003907CA" w:rsidRDefault="004C0C41"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 xml:space="preserve">А) ВСАА (тармоқланган аминокислоталар): </w:t>
      </w:r>
      <w:r w:rsidRPr="003907CA">
        <w:rPr>
          <w:rFonts w:eastAsia="Times New Roman" w:cs="Times New Roman"/>
          <w:color w:val="0D0D0D"/>
          <w:szCs w:val="28"/>
          <w:lang w:eastAsia="ru-RU"/>
        </w:rPr>
        <w:t xml:space="preserve">Лейцин, изолейцин </w:t>
      </w:r>
      <w:r w:rsidR="00C9399E" w:rsidRPr="003907CA">
        <w:rPr>
          <w:rFonts w:eastAsia="Times New Roman" w:cs="Times New Roman"/>
          <w:color w:val="0D0D0D"/>
          <w:szCs w:val="28"/>
          <w:lang w:val="uz-Cyrl-UZ" w:eastAsia="ru-RU"/>
        </w:rPr>
        <w:t>ва</w:t>
      </w:r>
      <w:r w:rsidRPr="003907CA">
        <w:rPr>
          <w:rFonts w:eastAsia="Times New Roman" w:cs="Times New Roman"/>
          <w:color w:val="0D0D0D"/>
          <w:szCs w:val="28"/>
          <w:lang w:eastAsia="ru-RU"/>
        </w:rPr>
        <w:t xml:space="preserve"> валин </w:t>
      </w:r>
      <w:r w:rsidR="00C9399E" w:rsidRPr="003907CA">
        <w:rPr>
          <w:rFonts w:eastAsia="Times New Roman" w:cs="Times New Roman"/>
          <w:color w:val="0D0D0D"/>
          <w:szCs w:val="28"/>
          <w:lang w:val="uz-Cyrl-UZ" w:eastAsia="ru-RU"/>
        </w:rPr>
        <w:t>оқсил синтези ва мушакларни тиклашга ёрдам беради.</w:t>
      </w:r>
    </w:p>
    <w:p w14:paraId="22CDCB76" w14:textId="0EECFCED" w:rsidR="004C0C41" w:rsidRPr="003907CA" w:rsidRDefault="004C0C41"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 xml:space="preserve">Б) Глютамин: </w:t>
      </w:r>
      <w:r w:rsidR="00C9399E" w:rsidRPr="003907CA">
        <w:rPr>
          <w:rFonts w:eastAsia="Times New Roman" w:cs="Times New Roman"/>
          <w:color w:val="0D0D0D"/>
          <w:szCs w:val="28"/>
          <w:lang w:val="uz-Cyrl-UZ" w:eastAsia="ru-RU"/>
        </w:rPr>
        <w:t>Мушакларнинг чарчашини камайтиради ва иммун тизимини мустаҳкамлайди.</w:t>
      </w:r>
    </w:p>
    <w:p w14:paraId="280EFA04" w14:textId="619A40A5" w:rsidR="004C0C41" w:rsidRPr="003907CA" w:rsidRDefault="004C0C41" w:rsidP="00C75B9F">
      <w:pPr>
        <w:spacing w:after="0" w:line="276" w:lineRule="auto"/>
        <w:ind w:firstLine="709"/>
        <w:jc w:val="both"/>
        <w:rPr>
          <w:rFonts w:eastAsia="Times New Roman" w:cs="Times New Roman"/>
          <w:color w:val="0D0D0D"/>
          <w:szCs w:val="28"/>
          <w:lang w:val="uz-Cyrl-UZ" w:eastAsia="ru-RU"/>
        </w:rPr>
      </w:pPr>
    </w:p>
    <w:p w14:paraId="75AEE7EF" w14:textId="700CAFC0" w:rsidR="004C0C41" w:rsidRPr="00A12985" w:rsidRDefault="004C0C41" w:rsidP="00C75B9F">
      <w:pPr>
        <w:spacing w:after="0" w:line="276" w:lineRule="auto"/>
        <w:ind w:firstLine="709"/>
        <w:jc w:val="both"/>
        <w:rPr>
          <w:rFonts w:eastAsia="Times New Roman" w:cs="Times New Roman"/>
          <w:b/>
          <w:bCs/>
          <w:color w:val="0D0D0D"/>
          <w:szCs w:val="28"/>
          <w:lang w:val="uz-Cyrl-UZ" w:eastAsia="ru-RU"/>
        </w:rPr>
      </w:pPr>
      <w:r w:rsidRPr="00A12985">
        <w:rPr>
          <w:rFonts w:eastAsia="Times New Roman" w:cs="Times New Roman"/>
          <w:b/>
          <w:bCs/>
          <w:color w:val="0D0D0D"/>
          <w:szCs w:val="28"/>
          <w:lang w:val="uz-Cyrl-UZ" w:eastAsia="ru-RU"/>
        </w:rPr>
        <w:t>4. Энергетик қўшимчалар</w:t>
      </w:r>
    </w:p>
    <w:p w14:paraId="31BF3909" w14:textId="250D7476" w:rsidR="004C0C41"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 xml:space="preserve">А) Креатин: </w:t>
      </w:r>
      <w:r w:rsidR="00C9399E" w:rsidRPr="003907CA">
        <w:rPr>
          <w:rFonts w:eastAsia="Times New Roman" w:cs="Times New Roman"/>
          <w:color w:val="0D0D0D"/>
          <w:szCs w:val="28"/>
          <w:lang w:eastAsia="ru-RU"/>
        </w:rPr>
        <w:t xml:space="preserve">Куч </w:t>
      </w:r>
      <w:proofErr w:type="spellStart"/>
      <w:r w:rsidR="00C9399E" w:rsidRPr="003907CA">
        <w:rPr>
          <w:rFonts w:eastAsia="Times New Roman" w:cs="Times New Roman"/>
          <w:color w:val="0D0D0D"/>
          <w:szCs w:val="28"/>
          <w:lang w:eastAsia="ru-RU"/>
        </w:rPr>
        <w:t>ва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чидамлиликни</w:t>
      </w:r>
      <w:proofErr w:type="spellEnd"/>
      <w:r w:rsidR="00C9399E" w:rsidRPr="003907CA">
        <w:rPr>
          <w:rFonts w:eastAsia="Times New Roman" w:cs="Times New Roman"/>
          <w:color w:val="0D0D0D"/>
          <w:szCs w:val="28"/>
          <w:lang w:eastAsia="ru-RU"/>
        </w:rPr>
        <w:t>,</w:t>
      </w:r>
      <w:r w:rsidR="00C9399E" w:rsidRPr="003907CA">
        <w:rPr>
          <w:rFonts w:eastAsia="Times New Roman" w:cs="Times New Roman"/>
          <w:color w:val="0D0D0D"/>
          <w:szCs w:val="28"/>
          <w:lang w:val="uz-Cyrl-UZ" w:eastAsia="ru-RU"/>
        </w:rPr>
        <w:t xml:space="preserve"> шунингдек</w:t>
      </w:r>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мушак</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массасини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оширишга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ёрдам</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беради</w:t>
      </w:r>
      <w:proofErr w:type="spellEnd"/>
      <w:r w:rsidR="00C9399E" w:rsidRPr="003907CA">
        <w:rPr>
          <w:rFonts w:eastAsia="Times New Roman" w:cs="Times New Roman"/>
          <w:color w:val="0D0D0D"/>
          <w:szCs w:val="28"/>
          <w:lang w:eastAsia="ru-RU"/>
        </w:rPr>
        <w:t>.</w:t>
      </w:r>
    </w:p>
    <w:p w14:paraId="45CC6D82" w14:textId="65225FC7" w:rsidR="00C9399E"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 xml:space="preserve">Б) Кофеин: </w:t>
      </w:r>
      <w:r w:rsidR="00C9399E" w:rsidRPr="003907CA">
        <w:rPr>
          <w:rFonts w:eastAsia="Times New Roman" w:cs="Times New Roman"/>
          <w:color w:val="0D0D0D"/>
          <w:szCs w:val="28"/>
          <w:lang w:val="uz-Cyrl-UZ" w:eastAsia="ru-RU"/>
        </w:rPr>
        <w:t>А</w:t>
      </w:r>
      <w:proofErr w:type="spellStart"/>
      <w:r w:rsidR="00C9399E" w:rsidRPr="003907CA">
        <w:rPr>
          <w:rFonts w:eastAsia="Times New Roman" w:cs="Times New Roman"/>
          <w:color w:val="0D0D0D"/>
          <w:szCs w:val="28"/>
          <w:lang w:eastAsia="ru-RU"/>
        </w:rPr>
        <w:t>саб</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тизимини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рағбатлантиради</w:t>
      </w:r>
      <w:proofErr w:type="spellEnd"/>
      <w:r w:rsidR="00C9399E" w:rsidRPr="003907CA">
        <w:rPr>
          <w:rFonts w:eastAsia="Times New Roman" w:cs="Times New Roman"/>
          <w:color w:val="0D0D0D"/>
          <w:szCs w:val="28"/>
          <w:lang w:eastAsia="ru-RU"/>
        </w:rPr>
        <w:t xml:space="preserve">, </w:t>
      </w:r>
      <w:r w:rsidR="00C9399E" w:rsidRPr="003907CA">
        <w:rPr>
          <w:rFonts w:eastAsia="Times New Roman" w:cs="Times New Roman"/>
          <w:color w:val="0D0D0D"/>
          <w:szCs w:val="28"/>
          <w:lang w:val="uz-Cyrl-UZ" w:eastAsia="ru-RU"/>
        </w:rPr>
        <w:t>диққат</w:t>
      </w:r>
      <w:r w:rsidR="00C9399E" w:rsidRPr="003907CA">
        <w:rPr>
          <w:rFonts w:eastAsia="Times New Roman" w:cs="Times New Roman"/>
          <w:color w:val="0D0D0D"/>
          <w:szCs w:val="28"/>
          <w:lang w:eastAsia="ru-RU"/>
        </w:rPr>
        <w:t xml:space="preserve">ни </w:t>
      </w:r>
      <w:proofErr w:type="spellStart"/>
      <w:r w:rsidR="00C9399E" w:rsidRPr="003907CA">
        <w:rPr>
          <w:rFonts w:eastAsia="Times New Roman" w:cs="Times New Roman"/>
          <w:color w:val="0D0D0D"/>
          <w:szCs w:val="28"/>
          <w:lang w:eastAsia="ru-RU"/>
        </w:rPr>
        <w:t>оширади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ва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чарчоқни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камайтиради</w:t>
      </w:r>
      <w:proofErr w:type="spellEnd"/>
      <w:r w:rsidR="00C9399E" w:rsidRPr="003907CA">
        <w:rPr>
          <w:rFonts w:eastAsia="Times New Roman" w:cs="Times New Roman"/>
          <w:color w:val="0D0D0D"/>
          <w:szCs w:val="28"/>
          <w:lang w:eastAsia="ru-RU"/>
        </w:rPr>
        <w:t>.</w:t>
      </w:r>
    </w:p>
    <w:p w14:paraId="6F7D1F5B" w14:textId="2E28CCDD" w:rsidR="004C0C41" w:rsidRPr="003907CA" w:rsidRDefault="004C0C41" w:rsidP="00C75B9F">
      <w:pPr>
        <w:spacing w:after="0" w:line="276" w:lineRule="auto"/>
        <w:ind w:firstLine="709"/>
        <w:jc w:val="both"/>
        <w:rPr>
          <w:rFonts w:eastAsia="Times New Roman" w:cs="Times New Roman"/>
          <w:color w:val="0D0D0D"/>
          <w:szCs w:val="28"/>
          <w:lang w:eastAsia="ru-RU"/>
        </w:rPr>
      </w:pPr>
    </w:p>
    <w:p w14:paraId="6E47F5DA" w14:textId="07DD21DA" w:rsidR="004C0C41" w:rsidRPr="00A12985" w:rsidRDefault="004C0C41" w:rsidP="00C75B9F">
      <w:pPr>
        <w:spacing w:after="0" w:line="276" w:lineRule="auto"/>
        <w:ind w:firstLine="709"/>
        <w:jc w:val="both"/>
        <w:rPr>
          <w:rFonts w:eastAsia="Times New Roman" w:cs="Times New Roman"/>
          <w:b/>
          <w:bCs/>
          <w:color w:val="0D0D0D"/>
          <w:szCs w:val="28"/>
          <w:lang w:val="uz-Cyrl-UZ" w:eastAsia="ru-RU"/>
        </w:rPr>
      </w:pPr>
      <w:r w:rsidRPr="00A12985">
        <w:rPr>
          <w:rFonts w:eastAsia="Times New Roman" w:cs="Times New Roman"/>
          <w:b/>
          <w:bCs/>
          <w:color w:val="0D0D0D"/>
          <w:szCs w:val="28"/>
          <w:lang w:val="uz-Cyrl-UZ" w:eastAsia="ru-RU"/>
        </w:rPr>
        <w:t>5. Ёғни йўқотувчи воситалар</w:t>
      </w:r>
    </w:p>
    <w:p w14:paraId="3EDAFC37" w14:textId="6F4BDAB2" w:rsidR="00C9399E"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 xml:space="preserve">А) </w:t>
      </w:r>
      <w:r w:rsidRPr="003907CA">
        <w:rPr>
          <w:rFonts w:eastAsia="Times New Roman" w:cs="Times New Roman"/>
          <w:color w:val="0D0D0D"/>
          <w:szCs w:val="28"/>
          <w:lang w:val="en-US" w:eastAsia="ru-RU"/>
        </w:rPr>
        <w:t>L</w:t>
      </w:r>
      <w:r w:rsidRPr="003907CA">
        <w:rPr>
          <w:rFonts w:eastAsia="Times New Roman" w:cs="Times New Roman"/>
          <w:color w:val="0D0D0D"/>
          <w:szCs w:val="28"/>
          <w:lang w:eastAsia="ru-RU"/>
        </w:rPr>
        <w:t>-</w:t>
      </w:r>
      <w:r w:rsidRPr="003907CA">
        <w:rPr>
          <w:rFonts w:eastAsia="Times New Roman" w:cs="Times New Roman"/>
          <w:color w:val="0D0D0D"/>
          <w:szCs w:val="28"/>
          <w:lang w:val="uz-Cyrl-UZ" w:eastAsia="ru-RU"/>
        </w:rPr>
        <w:t xml:space="preserve">карнитин: </w:t>
      </w:r>
      <w:r w:rsidR="00C9399E" w:rsidRPr="003907CA">
        <w:rPr>
          <w:rFonts w:eastAsia="Times New Roman" w:cs="Times New Roman"/>
          <w:color w:val="0D0D0D"/>
          <w:szCs w:val="28"/>
          <w:lang w:eastAsia="ru-RU"/>
        </w:rPr>
        <w:t>Ё</w:t>
      </w:r>
      <w:r w:rsidR="00C9399E" w:rsidRPr="003907CA">
        <w:rPr>
          <w:rFonts w:eastAsia="Times New Roman" w:cs="Times New Roman"/>
          <w:color w:val="0D0D0D"/>
          <w:szCs w:val="28"/>
          <w:lang w:val="uz-Cyrl-UZ" w:eastAsia="ru-RU"/>
        </w:rPr>
        <w:t>ғ</w:t>
      </w:r>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кислоталарини</w:t>
      </w:r>
      <w:proofErr w:type="spellEnd"/>
      <w:r w:rsidR="00C9399E" w:rsidRPr="003907CA">
        <w:rPr>
          <w:rFonts w:eastAsia="Times New Roman" w:cs="Times New Roman"/>
          <w:color w:val="0D0D0D"/>
          <w:szCs w:val="28"/>
          <w:lang w:eastAsia="ru-RU"/>
        </w:rPr>
        <w:t xml:space="preserve"> </w:t>
      </w:r>
      <w:r w:rsidR="00C9399E" w:rsidRPr="003907CA">
        <w:rPr>
          <w:rFonts w:eastAsia="Times New Roman" w:cs="Times New Roman"/>
          <w:color w:val="0D0D0D"/>
          <w:szCs w:val="28"/>
          <w:lang w:val="uz-Cyrl-UZ" w:eastAsia="ru-RU"/>
        </w:rPr>
        <w:t>э</w:t>
      </w:r>
      <w:proofErr w:type="spellStart"/>
      <w:r w:rsidR="00C9399E" w:rsidRPr="003907CA">
        <w:rPr>
          <w:rFonts w:eastAsia="Times New Roman" w:cs="Times New Roman"/>
          <w:color w:val="0D0D0D"/>
          <w:szCs w:val="28"/>
          <w:lang w:eastAsia="ru-RU"/>
        </w:rPr>
        <w:t>нергия</w:t>
      </w:r>
      <w:proofErr w:type="spellEnd"/>
      <w:r w:rsidR="00C9399E" w:rsidRPr="003907CA">
        <w:rPr>
          <w:rFonts w:eastAsia="Times New Roman" w:cs="Times New Roman"/>
          <w:color w:val="0D0D0D"/>
          <w:szCs w:val="28"/>
          <w:lang w:eastAsia="ru-RU"/>
        </w:rPr>
        <w:t xml:space="preserve"> </w:t>
      </w:r>
      <w:r w:rsidR="00C9399E" w:rsidRPr="003907CA">
        <w:rPr>
          <w:rFonts w:eastAsia="Times New Roman" w:cs="Times New Roman"/>
          <w:color w:val="0D0D0D"/>
          <w:szCs w:val="28"/>
          <w:lang w:val="uz-Cyrl-UZ" w:eastAsia="ru-RU"/>
        </w:rPr>
        <w:t xml:space="preserve">манбаи </w:t>
      </w:r>
      <w:proofErr w:type="spellStart"/>
      <w:r w:rsidR="00C9399E" w:rsidRPr="003907CA">
        <w:rPr>
          <w:rFonts w:eastAsia="Times New Roman" w:cs="Times New Roman"/>
          <w:color w:val="0D0D0D"/>
          <w:szCs w:val="28"/>
          <w:lang w:eastAsia="ru-RU"/>
        </w:rPr>
        <w:t>сифатида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ишлатиш</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учун</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митохондрияга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ташишни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рағбатлантиради</w:t>
      </w:r>
      <w:proofErr w:type="spellEnd"/>
      <w:r w:rsidR="00C9399E" w:rsidRPr="003907CA">
        <w:rPr>
          <w:rFonts w:eastAsia="Times New Roman" w:cs="Times New Roman"/>
          <w:color w:val="0D0D0D"/>
          <w:szCs w:val="28"/>
          <w:lang w:eastAsia="ru-RU"/>
        </w:rPr>
        <w:t>.</w:t>
      </w:r>
    </w:p>
    <w:p w14:paraId="3657C327" w14:textId="3F50672B" w:rsidR="004C0C41" w:rsidRPr="003907CA" w:rsidRDefault="004C0C41"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 xml:space="preserve">Б) </w:t>
      </w:r>
      <w:r w:rsidRPr="003907CA">
        <w:rPr>
          <w:rFonts w:eastAsia="Times New Roman" w:cs="Times New Roman"/>
          <w:color w:val="0D0D0D"/>
          <w:szCs w:val="28"/>
          <w:lang w:val="en-US" w:eastAsia="ru-RU"/>
        </w:rPr>
        <w:t>CLA</w:t>
      </w:r>
      <w:r w:rsidRPr="003907CA">
        <w:rPr>
          <w:rFonts w:eastAsia="Times New Roman" w:cs="Times New Roman"/>
          <w:color w:val="0D0D0D"/>
          <w:szCs w:val="28"/>
          <w:lang w:eastAsia="ru-RU"/>
        </w:rPr>
        <w:t xml:space="preserve"> (</w:t>
      </w:r>
      <w:proofErr w:type="spellStart"/>
      <w:r w:rsidR="0060604F" w:rsidRPr="0060604F">
        <w:rPr>
          <w:rStyle w:val="a5"/>
          <w:rFonts w:cs="Times New Roman"/>
          <w:i w:val="0"/>
          <w:iCs w:val="0"/>
          <w:szCs w:val="28"/>
          <w:shd w:val="clear" w:color="auto" w:fill="FFFFFF"/>
        </w:rPr>
        <w:t>Conjugated</w:t>
      </w:r>
      <w:proofErr w:type="spellEnd"/>
      <w:r w:rsidR="0060604F" w:rsidRPr="0060604F">
        <w:rPr>
          <w:rStyle w:val="a5"/>
          <w:rFonts w:cs="Times New Roman"/>
          <w:i w:val="0"/>
          <w:iCs w:val="0"/>
          <w:szCs w:val="28"/>
          <w:shd w:val="clear" w:color="auto" w:fill="FFFFFF"/>
        </w:rPr>
        <w:t xml:space="preserve"> </w:t>
      </w:r>
      <w:proofErr w:type="spellStart"/>
      <w:r w:rsidR="0060604F" w:rsidRPr="0060604F">
        <w:rPr>
          <w:rStyle w:val="a5"/>
          <w:rFonts w:cs="Times New Roman"/>
          <w:i w:val="0"/>
          <w:iCs w:val="0"/>
          <w:szCs w:val="28"/>
          <w:shd w:val="clear" w:color="auto" w:fill="FFFFFF"/>
        </w:rPr>
        <w:t>linoleic</w:t>
      </w:r>
      <w:proofErr w:type="spellEnd"/>
      <w:r w:rsidR="0060604F" w:rsidRPr="0060604F">
        <w:rPr>
          <w:rStyle w:val="a5"/>
          <w:rFonts w:cs="Times New Roman"/>
          <w:i w:val="0"/>
          <w:iCs w:val="0"/>
          <w:szCs w:val="28"/>
          <w:shd w:val="clear" w:color="auto" w:fill="FFFFFF"/>
        </w:rPr>
        <w:t xml:space="preserve"> </w:t>
      </w:r>
      <w:proofErr w:type="spellStart"/>
      <w:r w:rsidR="0060604F" w:rsidRPr="0060604F">
        <w:rPr>
          <w:rStyle w:val="a5"/>
          <w:rFonts w:cs="Times New Roman"/>
          <w:i w:val="0"/>
          <w:iCs w:val="0"/>
          <w:szCs w:val="28"/>
          <w:shd w:val="clear" w:color="auto" w:fill="FFFFFF"/>
        </w:rPr>
        <w:t>acid</w:t>
      </w:r>
      <w:proofErr w:type="spellEnd"/>
      <w:r w:rsidR="0060604F" w:rsidRPr="0060604F">
        <w:rPr>
          <w:rFonts w:eastAsia="Times New Roman" w:cs="Times New Roman"/>
          <w:szCs w:val="28"/>
          <w:lang w:val="uz-Cyrl-UZ" w:eastAsia="ru-RU"/>
        </w:rPr>
        <w:t xml:space="preserve"> </w:t>
      </w:r>
      <w:r w:rsidR="0060604F" w:rsidRPr="0060604F">
        <w:rPr>
          <w:rFonts w:eastAsia="Times New Roman" w:cs="Times New Roman"/>
          <w:color w:val="0D0D0D"/>
          <w:szCs w:val="28"/>
          <w:lang w:val="uz-Cyrl-UZ" w:eastAsia="ru-RU"/>
        </w:rPr>
        <w:t>-</w:t>
      </w:r>
      <w:r w:rsidR="0060604F">
        <w:rPr>
          <w:rFonts w:eastAsia="Times New Roman" w:cs="Times New Roman"/>
          <w:color w:val="0D0D0D"/>
          <w:szCs w:val="28"/>
          <w:lang w:val="uz-Cyrl-UZ" w:eastAsia="ru-RU"/>
        </w:rPr>
        <w:t xml:space="preserve"> </w:t>
      </w:r>
      <w:r w:rsidRPr="003907CA">
        <w:rPr>
          <w:rFonts w:eastAsia="Times New Roman" w:cs="Times New Roman"/>
          <w:color w:val="0D0D0D"/>
          <w:szCs w:val="28"/>
          <w:lang w:val="uz-Cyrl-UZ" w:eastAsia="ru-RU"/>
        </w:rPr>
        <w:t>конъюгирланган линолеик кислота</w:t>
      </w:r>
      <w:r w:rsidRPr="003907CA">
        <w:rPr>
          <w:rFonts w:eastAsia="Times New Roman" w:cs="Times New Roman"/>
          <w:color w:val="0D0D0D"/>
          <w:szCs w:val="28"/>
          <w:lang w:eastAsia="ru-RU"/>
        </w:rPr>
        <w:t xml:space="preserve">): </w:t>
      </w:r>
      <w:r w:rsidR="00C9399E" w:rsidRPr="003907CA">
        <w:rPr>
          <w:rFonts w:eastAsia="Times New Roman" w:cs="Times New Roman"/>
          <w:color w:val="0D0D0D"/>
          <w:szCs w:val="28"/>
          <w:lang w:eastAsia="ru-RU"/>
        </w:rPr>
        <w:t>Тана</w:t>
      </w:r>
      <w:r w:rsidR="00C9399E" w:rsidRPr="003907CA">
        <w:rPr>
          <w:rFonts w:eastAsia="Times New Roman" w:cs="Times New Roman"/>
          <w:color w:val="0D0D0D"/>
          <w:szCs w:val="28"/>
          <w:lang w:val="uz-Cyrl-UZ" w:eastAsia="ru-RU"/>
        </w:rPr>
        <w:t>нинг</w:t>
      </w:r>
      <w:r w:rsidR="00C9399E" w:rsidRPr="003907CA">
        <w:rPr>
          <w:rFonts w:eastAsia="Times New Roman" w:cs="Times New Roman"/>
          <w:color w:val="0D0D0D"/>
          <w:szCs w:val="28"/>
          <w:lang w:eastAsia="ru-RU"/>
        </w:rPr>
        <w:t xml:space="preserve"> ё</w:t>
      </w:r>
      <w:r w:rsidR="00C9399E" w:rsidRPr="003907CA">
        <w:rPr>
          <w:rFonts w:eastAsia="Times New Roman" w:cs="Times New Roman"/>
          <w:color w:val="0D0D0D"/>
          <w:szCs w:val="28"/>
          <w:lang w:val="uz-Cyrl-UZ" w:eastAsia="ru-RU"/>
        </w:rPr>
        <w:t>ғ</w:t>
      </w:r>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массасини</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камайтиришга</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ёрдам</w:t>
      </w:r>
      <w:proofErr w:type="spellEnd"/>
      <w:r w:rsidR="00C9399E" w:rsidRPr="003907CA">
        <w:rPr>
          <w:rFonts w:eastAsia="Times New Roman" w:cs="Times New Roman"/>
          <w:color w:val="0D0D0D"/>
          <w:szCs w:val="28"/>
          <w:lang w:eastAsia="ru-RU"/>
        </w:rPr>
        <w:t xml:space="preserve"> </w:t>
      </w:r>
      <w:proofErr w:type="spellStart"/>
      <w:r w:rsidR="00C9399E" w:rsidRPr="003907CA">
        <w:rPr>
          <w:rFonts w:eastAsia="Times New Roman" w:cs="Times New Roman"/>
          <w:color w:val="0D0D0D"/>
          <w:szCs w:val="28"/>
          <w:lang w:eastAsia="ru-RU"/>
        </w:rPr>
        <w:t>беради</w:t>
      </w:r>
      <w:proofErr w:type="spellEnd"/>
      <w:r w:rsidR="00C9399E" w:rsidRPr="003907CA">
        <w:rPr>
          <w:rFonts w:eastAsia="Times New Roman" w:cs="Times New Roman"/>
          <w:color w:val="0D0D0D"/>
          <w:szCs w:val="28"/>
          <w:lang w:eastAsia="ru-RU"/>
        </w:rPr>
        <w:t>.</w:t>
      </w:r>
    </w:p>
    <w:p w14:paraId="6219560A" w14:textId="77777777" w:rsidR="00C9399E" w:rsidRPr="003907CA" w:rsidRDefault="00C9399E" w:rsidP="00C75B9F">
      <w:pPr>
        <w:spacing w:after="0" w:line="276" w:lineRule="auto"/>
        <w:ind w:firstLine="709"/>
        <w:jc w:val="both"/>
        <w:rPr>
          <w:rFonts w:eastAsia="Times New Roman" w:cs="Times New Roman"/>
          <w:b/>
          <w:bCs/>
          <w:color w:val="0D0D0D"/>
          <w:szCs w:val="28"/>
          <w:lang w:eastAsia="ru-RU"/>
        </w:rPr>
      </w:pPr>
    </w:p>
    <w:p w14:paraId="1C789202" w14:textId="442E8815" w:rsidR="004C0C41" w:rsidRPr="003907CA" w:rsidRDefault="00E269A1" w:rsidP="00C75B9F">
      <w:pPr>
        <w:spacing w:after="0" w:line="276" w:lineRule="auto"/>
        <w:ind w:firstLine="709"/>
        <w:jc w:val="both"/>
        <w:rPr>
          <w:rFonts w:eastAsia="Times New Roman" w:cs="Times New Roman"/>
          <w:b/>
          <w:bCs/>
          <w:color w:val="0D0D0D"/>
          <w:szCs w:val="28"/>
          <w:lang w:eastAsia="ru-RU"/>
        </w:rPr>
      </w:pPr>
      <w:proofErr w:type="spellStart"/>
      <w:r w:rsidRPr="003907CA">
        <w:rPr>
          <w:rFonts w:eastAsia="Times New Roman" w:cs="Times New Roman"/>
          <w:b/>
          <w:bCs/>
          <w:color w:val="0D0D0D"/>
          <w:szCs w:val="28"/>
          <w:lang w:eastAsia="ru-RU"/>
        </w:rPr>
        <w:t>Спортда</w:t>
      </w:r>
      <w:proofErr w:type="spellEnd"/>
      <w:r w:rsidRPr="003907CA">
        <w:rPr>
          <w:rFonts w:eastAsia="Times New Roman" w:cs="Times New Roman"/>
          <w:b/>
          <w:bCs/>
          <w:color w:val="0D0D0D"/>
          <w:szCs w:val="28"/>
          <w:lang w:eastAsia="ru-RU"/>
        </w:rPr>
        <w:t xml:space="preserve"> </w:t>
      </w:r>
      <w:r w:rsidRPr="003907CA">
        <w:rPr>
          <w:rFonts w:eastAsia="Times New Roman" w:cs="Times New Roman"/>
          <w:b/>
          <w:bCs/>
          <w:color w:val="0D0D0D"/>
          <w:szCs w:val="28"/>
          <w:lang w:val="uz-Cyrl-UZ" w:eastAsia="ru-RU"/>
        </w:rPr>
        <w:t>биологик фаол қўшимчалар</w:t>
      </w:r>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қўллашнинг</w:t>
      </w:r>
      <w:proofErr w:type="spellEnd"/>
      <w:r w:rsidRPr="003907CA">
        <w:rPr>
          <w:rFonts w:eastAsia="Times New Roman" w:cs="Times New Roman"/>
          <w:b/>
          <w:bCs/>
          <w:color w:val="0D0D0D"/>
          <w:szCs w:val="28"/>
          <w:lang w:eastAsia="ru-RU"/>
        </w:rPr>
        <w:t xml:space="preserve"> </w:t>
      </w:r>
      <w:proofErr w:type="spellStart"/>
      <w:r w:rsidRPr="003907CA">
        <w:rPr>
          <w:rFonts w:eastAsia="Times New Roman" w:cs="Times New Roman"/>
          <w:b/>
          <w:bCs/>
          <w:color w:val="0D0D0D"/>
          <w:szCs w:val="28"/>
          <w:lang w:eastAsia="ru-RU"/>
        </w:rPr>
        <w:t>афзалликлари</w:t>
      </w:r>
      <w:proofErr w:type="spellEnd"/>
    </w:p>
    <w:p w14:paraId="7785D0C0" w14:textId="34826846" w:rsidR="00C9399E" w:rsidRDefault="00C9399E" w:rsidP="00C75B9F">
      <w:pPr>
        <w:spacing w:after="0" w:line="276" w:lineRule="auto"/>
        <w:ind w:firstLine="709"/>
        <w:jc w:val="both"/>
        <w:rPr>
          <w:rFonts w:eastAsia="Times New Roman" w:cs="Times New Roman"/>
          <w:b/>
          <w:bCs/>
          <w:color w:val="0D0D0D"/>
          <w:szCs w:val="28"/>
          <w:lang w:eastAsia="ru-RU"/>
        </w:rPr>
      </w:pPr>
    </w:p>
    <w:p w14:paraId="09E71C47" w14:textId="2B75FAEF" w:rsidR="003B5891" w:rsidRDefault="00BE5628" w:rsidP="00BE5628">
      <w:pPr>
        <w:spacing w:after="0" w:line="276" w:lineRule="auto"/>
        <w:jc w:val="center"/>
        <w:rPr>
          <w:rFonts w:eastAsia="Times New Roman" w:cs="Times New Roman"/>
          <w:b/>
          <w:bCs/>
          <w:color w:val="0D0D0D"/>
          <w:szCs w:val="28"/>
          <w:lang w:eastAsia="ru-RU"/>
        </w:rPr>
      </w:pPr>
      <w:r>
        <w:rPr>
          <w:noProof/>
        </w:rPr>
        <w:drawing>
          <wp:inline distT="0" distB="0" distL="0" distR="0" wp14:anchorId="050F6C4F" wp14:editId="1166D6AF">
            <wp:extent cx="4768215" cy="2682312"/>
            <wp:effectExtent l="0" t="0" r="0" b="3810"/>
            <wp:docPr id="5" name="Рисунок 5" descr="Botanical Sports Supplements Often Mislabeled | MedPag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anical Sports Supplements Often Mislabeled | MedPage To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703" cy="2686524"/>
                    </a:xfrm>
                    <a:prstGeom prst="rect">
                      <a:avLst/>
                    </a:prstGeom>
                    <a:noFill/>
                    <a:ln>
                      <a:noFill/>
                    </a:ln>
                  </pic:spPr>
                </pic:pic>
              </a:graphicData>
            </a:graphic>
          </wp:inline>
        </w:drawing>
      </w:r>
    </w:p>
    <w:p w14:paraId="16182B5E" w14:textId="4892C67A" w:rsidR="009B4491" w:rsidRPr="009B4491" w:rsidRDefault="009B4491" w:rsidP="00681C05">
      <w:pPr>
        <w:spacing w:before="120"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Спортда,</w:t>
      </w:r>
      <w:r w:rsidRPr="009B4491">
        <w:rPr>
          <w:rFonts w:eastAsia="Times New Roman" w:cs="Times New Roman"/>
          <w:color w:val="0D0D0D"/>
          <w:szCs w:val="28"/>
          <w:lang w:val="uz-Cyrl-UZ" w:eastAsia="ru-RU"/>
        </w:rPr>
        <w:t xml:space="preserve"> баъзи ҳолларда, </w:t>
      </w:r>
      <w:r>
        <w:rPr>
          <w:rFonts w:eastAsia="Times New Roman" w:cs="Times New Roman"/>
          <w:color w:val="0D0D0D"/>
          <w:szCs w:val="28"/>
          <w:lang w:val="uz-Cyrl-UZ" w:eastAsia="ru-RU"/>
        </w:rPr>
        <w:t xml:space="preserve">спортчиларнинг </w:t>
      </w:r>
      <w:r w:rsidRPr="009B4491">
        <w:rPr>
          <w:rFonts w:eastAsia="Times New Roman" w:cs="Times New Roman"/>
          <w:color w:val="0D0D0D"/>
          <w:szCs w:val="28"/>
          <w:lang w:val="uz-Cyrl-UZ" w:eastAsia="ru-RU"/>
        </w:rPr>
        <w:t>соғлиқ ва иш фаолият</w:t>
      </w:r>
      <w:r>
        <w:rPr>
          <w:rFonts w:eastAsia="Times New Roman" w:cs="Times New Roman"/>
          <w:color w:val="0D0D0D"/>
          <w:szCs w:val="28"/>
          <w:lang w:val="uz-Cyrl-UZ" w:eastAsia="ru-RU"/>
        </w:rPr>
        <w:t>лар</w:t>
      </w:r>
      <w:r w:rsidRPr="009B4491">
        <w:rPr>
          <w:rFonts w:eastAsia="Times New Roman" w:cs="Times New Roman"/>
          <w:color w:val="0D0D0D"/>
          <w:szCs w:val="28"/>
          <w:lang w:val="uz-Cyrl-UZ" w:eastAsia="ru-RU"/>
        </w:rPr>
        <w:t xml:space="preserve">ини яхшилаш учун </w:t>
      </w:r>
      <w:r>
        <w:rPr>
          <w:rFonts w:eastAsia="Times New Roman" w:cs="Times New Roman"/>
          <w:color w:val="0D0D0D"/>
          <w:szCs w:val="28"/>
          <w:lang w:val="uz-Cyrl-UZ" w:eastAsia="ru-RU"/>
        </w:rPr>
        <w:t>биологик фаол қўшимчалар</w:t>
      </w:r>
      <w:r w:rsidR="00681C05">
        <w:rPr>
          <w:rFonts w:eastAsia="Times New Roman" w:cs="Times New Roman"/>
          <w:color w:val="0D0D0D"/>
          <w:szCs w:val="28"/>
          <w:lang w:val="uz-Cyrl-UZ" w:eastAsia="ru-RU"/>
        </w:rPr>
        <w:t>дан фойдаланишлари</w:t>
      </w:r>
      <w:r>
        <w:rPr>
          <w:rFonts w:eastAsia="Times New Roman" w:cs="Times New Roman"/>
          <w:color w:val="0D0D0D"/>
          <w:szCs w:val="28"/>
          <w:lang w:val="uz-Cyrl-UZ" w:eastAsia="ru-RU"/>
        </w:rPr>
        <w:t xml:space="preserve"> тавсия этили</w:t>
      </w:r>
      <w:r w:rsidRPr="009B4491">
        <w:rPr>
          <w:rFonts w:eastAsia="Times New Roman" w:cs="Times New Roman"/>
          <w:color w:val="0D0D0D"/>
          <w:szCs w:val="28"/>
          <w:lang w:val="uz-Cyrl-UZ" w:eastAsia="ru-RU"/>
        </w:rPr>
        <w:t>ши мумкин, масалан:</w:t>
      </w:r>
    </w:p>
    <w:p w14:paraId="36A78EAE" w14:textId="0C1A9D71" w:rsidR="009B4491" w:rsidRPr="009B4491" w:rsidRDefault="009B4491" w:rsidP="009C2DA5">
      <w:pPr>
        <w:spacing w:after="0" w:line="276" w:lineRule="auto"/>
        <w:ind w:firstLine="709"/>
        <w:jc w:val="both"/>
        <w:rPr>
          <w:rFonts w:eastAsia="Times New Roman" w:cs="Times New Roman"/>
          <w:color w:val="0D0D0D"/>
          <w:szCs w:val="28"/>
          <w:lang w:val="uz-Cyrl-UZ" w:eastAsia="ru-RU"/>
        </w:rPr>
      </w:pPr>
      <w:r w:rsidRPr="009B4491">
        <w:rPr>
          <w:rFonts w:eastAsia="Times New Roman" w:cs="Times New Roman"/>
          <w:color w:val="0D0D0D"/>
          <w:szCs w:val="28"/>
          <w:lang w:val="uz-Cyrl-UZ" w:eastAsia="ru-RU"/>
        </w:rPr>
        <w:t>Тегишли тадқиқотлар</w:t>
      </w:r>
      <w:r>
        <w:rPr>
          <w:rFonts w:eastAsia="Times New Roman" w:cs="Times New Roman"/>
          <w:color w:val="0D0D0D"/>
          <w:szCs w:val="28"/>
          <w:lang w:val="uz-Cyrl-UZ" w:eastAsia="ru-RU"/>
        </w:rPr>
        <w:t xml:space="preserve"> натижасида спортчи</w:t>
      </w:r>
      <w:r w:rsidRPr="009B4491">
        <w:rPr>
          <w:rFonts w:eastAsia="Times New Roman" w:cs="Times New Roman"/>
          <w:color w:val="0D0D0D"/>
          <w:szCs w:val="28"/>
          <w:lang w:val="uz-Cyrl-UZ" w:eastAsia="ru-RU"/>
        </w:rPr>
        <w:t xml:space="preserve">да аниқланган озуқавий камчиликларни бартараф </w:t>
      </w:r>
      <w:r>
        <w:rPr>
          <w:rFonts w:eastAsia="Times New Roman" w:cs="Times New Roman"/>
          <w:color w:val="0D0D0D"/>
          <w:szCs w:val="28"/>
          <w:lang w:val="uz-Cyrl-UZ" w:eastAsia="ru-RU"/>
        </w:rPr>
        <w:t>э</w:t>
      </w:r>
      <w:r w:rsidRPr="009B4491">
        <w:rPr>
          <w:rFonts w:eastAsia="Times New Roman" w:cs="Times New Roman"/>
          <w:color w:val="0D0D0D"/>
          <w:szCs w:val="28"/>
          <w:lang w:val="uz-Cyrl-UZ" w:eastAsia="ru-RU"/>
        </w:rPr>
        <w:t>тиш</w:t>
      </w:r>
      <w:r>
        <w:rPr>
          <w:rFonts w:eastAsia="Times New Roman" w:cs="Times New Roman"/>
          <w:color w:val="0D0D0D"/>
          <w:szCs w:val="28"/>
          <w:lang w:val="uz-Cyrl-UZ" w:eastAsia="ru-RU"/>
        </w:rPr>
        <w:t xml:space="preserve"> учун;</w:t>
      </w:r>
    </w:p>
    <w:p w14:paraId="4FAE30EB" w14:textId="40F7C9FC" w:rsidR="009B4491" w:rsidRPr="009B4491" w:rsidRDefault="009B4491" w:rsidP="009C2DA5">
      <w:pPr>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Вазн ташлаш</w:t>
      </w:r>
      <w:r w:rsidRPr="009B4491">
        <w:rPr>
          <w:rFonts w:eastAsia="Times New Roman" w:cs="Times New Roman"/>
          <w:color w:val="0D0D0D"/>
          <w:szCs w:val="28"/>
          <w:lang w:val="uz-Cyrl-UZ" w:eastAsia="ru-RU"/>
        </w:rPr>
        <w:t xml:space="preserve"> пайтида ёки бир қатор озуқа моддалари </w:t>
      </w:r>
      <w:r>
        <w:rPr>
          <w:rFonts w:eastAsia="Times New Roman" w:cs="Times New Roman"/>
          <w:color w:val="0D0D0D"/>
          <w:szCs w:val="28"/>
          <w:lang w:val="uz-Cyrl-UZ" w:eastAsia="ru-RU"/>
        </w:rPr>
        <w:t>мавжуд бўлма</w:t>
      </w:r>
      <w:r w:rsidRPr="009B4491">
        <w:rPr>
          <w:rFonts w:eastAsia="Times New Roman" w:cs="Times New Roman"/>
          <w:color w:val="0D0D0D"/>
          <w:szCs w:val="28"/>
          <w:lang w:val="uz-Cyrl-UZ" w:eastAsia="ru-RU"/>
        </w:rPr>
        <w:t>ган диетага риоя қиладиган спортчилар (масалан, вегетарианлар)</w:t>
      </w:r>
      <w:r>
        <w:rPr>
          <w:rFonts w:eastAsia="Times New Roman" w:cs="Times New Roman"/>
          <w:color w:val="0D0D0D"/>
          <w:szCs w:val="28"/>
          <w:lang w:val="uz-Cyrl-UZ" w:eastAsia="ru-RU"/>
        </w:rPr>
        <w:t xml:space="preserve"> </w:t>
      </w:r>
      <w:r w:rsidRPr="009B4491">
        <w:rPr>
          <w:rFonts w:eastAsia="Times New Roman" w:cs="Times New Roman"/>
          <w:color w:val="0D0D0D"/>
          <w:szCs w:val="28"/>
          <w:lang w:val="uz-Cyrl-UZ" w:eastAsia="ru-RU"/>
        </w:rPr>
        <w:t>учун</w:t>
      </w:r>
      <w:r w:rsidR="001E7919">
        <w:rPr>
          <w:rFonts w:eastAsia="Times New Roman" w:cs="Times New Roman"/>
          <w:color w:val="0D0D0D"/>
          <w:szCs w:val="28"/>
          <w:lang w:val="uz-Cyrl-UZ" w:eastAsia="ru-RU"/>
        </w:rPr>
        <w:t>;</w:t>
      </w:r>
    </w:p>
    <w:p w14:paraId="18EB5348" w14:textId="5FA82887" w:rsidR="009B4491" w:rsidRPr="009B4491" w:rsidRDefault="001E7919" w:rsidP="009C2DA5">
      <w:pPr>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 xml:space="preserve">Баъзи бир </w:t>
      </w:r>
      <w:r w:rsidRPr="009B4491">
        <w:rPr>
          <w:rFonts w:eastAsia="Times New Roman" w:cs="Times New Roman"/>
          <w:color w:val="0D0D0D"/>
          <w:szCs w:val="28"/>
          <w:lang w:val="uz-Cyrl-UZ" w:eastAsia="ru-RU"/>
        </w:rPr>
        <w:t xml:space="preserve">озиқ-овқат </w:t>
      </w:r>
      <w:r>
        <w:rPr>
          <w:rFonts w:eastAsia="Times New Roman" w:cs="Times New Roman"/>
          <w:color w:val="0D0D0D"/>
          <w:szCs w:val="28"/>
          <w:lang w:val="uz-Cyrl-UZ" w:eastAsia="ru-RU"/>
        </w:rPr>
        <w:t>маҳсулотларига а</w:t>
      </w:r>
      <w:r w:rsidR="009B4491" w:rsidRPr="009B4491">
        <w:rPr>
          <w:rFonts w:eastAsia="Times New Roman" w:cs="Times New Roman"/>
          <w:color w:val="0D0D0D"/>
          <w:szCs w:val="28"/>
          <w:lang w:val="uz-Cyrl-UZ" w:eastAsia="ru-RU"/>
        </w:rPr>
        <w:t>ллергия</w:t>
      </w:r>
      <w:r>
        <w:rPr>
          <w:rFonts w:eastAsia="Times New Roman" w:cs="Times New Roman"/>
          <w:color w:val="0D0D0D"/>
          <w:szCs w:val="28"/>
          <w:lang w:val="uz-Cyrl-UZ" w:eastAsia="ru-RU"/>
        </w:rPr>
        <w:t>си</w:t>
      </w:r>
      <w:r w:rsidR="009B4491" w:rsidRPr="009B4491">
        <w:rPr>
          <w:rFonts w:eastAsia="Times New Roman" w:cs="Times New Roman"/>
          <w:color w:val="0D0D0D"/>
          <w:szCs w:val="28"/>
          <w:lang w:val="uz-Cyrl-UZ" w:eastAsia="ru-RU"/>
        </w:rPr>
        <w:t xml:space="preserve"> ва/ёки </w:t>
      </w:r>
      <w:r>
        <w:rPr>
          <w:rFonts w:eastAsia="Times New Roman" w:cs="Times New Roman"/>
          <w:color w:val="0D0D0D"/>
          <w:szCs w:val="28"/>
          <w:lang w:val="uz-Cyrl-UZ" w:eastAsia="ru-RU"/>
        </w:rPr>
        <w:t>уларни ҳазм қила олмаслиги</w:t>
      </w:r>
      <w:r w:rsidR="009B4491" w:rsidRPr="009B4491">
        <w:rPr>
          <w:rFonts w:eastAsia="Times New Roman" w:cs="Times New Roman"/>
          <w:color w:val="0D0D0D"/>
          <w:szCs w:val="28"/>
          <w:lang w:val="uz-Cyrl-UZ" w:eastAsia="ru-RU"/>
        </w:rPr>
        <w:t xml:space="preserve"> туфайли </w:t>
      </w:r>
      <w:r>
        <w:rPr>
          <w:rFonts w:eastAsia="Times New Roman" w:cs="Times New Roman"/>
          <w:color w:val="0D0D0D"/>
          <w:szCs w:val="28"/>
          <w:lang w:val="uz-Cyrl-UZ" w:eastAsia="ru-RU"/>
        </w:rPr>
        <w:t>у</w:t>
      </w:r>
      <w:r w:rsidR="009B4491" w:rsidRPr="009B4491">
        <w:rPr>
          <w:rFonts w:eastAsia="Times New Roman" w:cs="Times New Roman"/>
          <w:color w:val="0D0D0D"/>
          <w:szCs w:val="28"/>
          <w:lang w:val="uz-Cyrl-UZ" w:eastAsia="ru-RU"/>
        </w:rPr>
        <w:t xml:space="preserve">ларни </w:t>
      </w:r>
      <w:r>
        <w:rPr>
          <w:rFonts w:eastAsia="Times New Roman" w:cs="Times New Roman"/>
          <w:color w:val="0D0D0D"/>
          <w:szCs w:val="28"/>
          <w:lang w:val="uz-Cyrl-UZ" w:eastAsia="ru-RU"/>
        </w:rPr>
        <w:t>истеъмол</w:t>
      </w:r>
      <w:r w:rsidR="009B4491" w:rsidRPr="009B4491">
        <w:rPr>
          <w:rFonts w:eastAsia="Times New Roman" w:cs="Times New Roman"/>
          <w:color w:val="0D0D0D"/>
          <w:szCs w:val="28"/>
          <w:lang w:val="uz-Cyrl-UZ" w:eastAsia="ru-RU"/>
        </w:rPr>
        <w:t xml:space="preserve"> қила</w:t>
      </w:r>
      <w:r>
        <w:rPr>
          <w:rFonts w:eastAsia="Times New Roman" w:cs="Times New Roman"/>
          <w:color w:val="0D0D0D"/>
          <w:szCs w:val="28"/>
          <w:lang w:val="uz-Cyrl-UZ" w:eastAsia="ru-RU"/>
        </w:rPr>
        <w:t xml:space="preserve"> олмай</w:t>
      </w:r>
      <w:r w:rsidR="009B4491" w:rsidRPr="009B4491">
        <w:rPr>
          <w:rFonts w:eastAsia="Times New Roman" w:cs="Times New Roman"/>
          <w:color w:val="0D0D0D"/>
          <w:szCs w:val="28"/>
          <w:lang w:val="uz-Cyrl-UZ" w:eastAsia="ru-RU"/>
        </w:rPr>
        <w:t xml:space="preserve">диган </w:t>
      </w:r>
      <w:r w:rsidR="00681C05">
        <w:rPr>
          <w:rFonts w:eastAsia="Times New Roman" w:cs="Times New Roman"/>
          <w:color w:val="0D0D0D"/>
          <w:szCs w:val="28"/>
          <w:lang w:val="uz-Cyrl-UZ" w:eastAsia="ru-RU"/>
        </w:rPr>
        <w:t>спортчи</w:t>
      </w:r>
      <w:r w:rsidR="009B4491" w:rsidRPr="009B4491">
        <w:rPr>
          <w:rFonts w:eastAsia="Times New Roman" w:cs="Times New Roman"/>
          <w:color w:val="0D0D0D"/>
          <w:szCs w:val="28"/>
          <w:lang w:val="uz-Cyrl-UZ" w:eastAsia="ru-RU"/>
        </w:rPr>
        <w:t>лар</w:t>
      </w:r>
      <w:r>
        <w:rPr>
          <w:rFonts w:eastAsia="Times New Roman" w:cs="Times New Roman"/>
          <w:color w:val="0D0D0D"/>
          <w:szCs w:val="28"/>
          <w:lang w:val="uz-Cyrl-UZ" w:eastAsia="ru-RU"/>
        </w:rPr>
        <w:t xml:space="preserve"> учун;</w:t>
      </w:r>
    </w:p>
    <w:p w14:paraId="2A68FF77" w14:textId="7BA29C2F" w:rsidR="009B4491" w:rsidRPr="009B4491" w:rsidRDefault="009B4491" w:rsidP="009C2DA5">
      <w:pPr>
        <w:spacing w:after="0" w:line="276" w:lineRule="auto"/>
        <w:ind w:firstLine="709"/>
        <w:jc w:val="both"/>
        <w:rPr>
          <w:rFonts w:eastAsia="Times New Roman" w:cs="Times New Roman"/>
          <w:color w:val="0D0D0D"/>
          <w:szCs w:val="28"/>
          <w:lang w:val="uz-Cyrl-UZ" w:eastAsia="ru-RU"/>
        </w:rPr>
      </w:pPr>
      <w:r w:rsidRPr="009B4491">
        <w:rPr>
          <w:rFonts w:eastAsia="Times New Roman" w:cs="Times New Roman"/>
          <w:color w:val="0D0D0D"/>
          <w:szCs w:val="28"/>
          <w:lang w:val="uz-Cyrl-UZ" w:eastAsia="ru-RU"/>
        </w:rPr>
        <w:t>Турли тадбирлардан олдин: масалан, баландликдаги ўқув-машғулот йиғинлари, жароҳатлардан кейин реабилитация ёки спортчилар триадаси</w:t>
      </w:r>
      <w:r w:rsidR="001E7919">
        <w:rPr>
          <w:rFonts w:eastAsia="Times New Roman" w:cs="Times New Roman"/>
          <w:color w:val="0D0D0D"/>
          <w:szCs w:val="28"/>
          <w:lang w:val="uz-Cyrl-UZ" w:eastAsia="ru-RU"/>
        </w:rPr>
        <w:t xml:space="preserve">, яъни </w:t>
      </w:r>
      <w:r w:rsidRPr="009B4491">
        <w:rPr>
          <w:rFonts w:eastAsia="Times New Roman" w:cs="Times New Roman"/>
          <w:color w:val="0D0D0D"/>
          <w:szCs w:val="28"/>
          <w:lang w:val="uz-Cyrl-UZ" w:eastAsia="ru-RU"/>
        </w:rPr>
        <w:t xml:space="preserve">"спортдаги нисбий </w:t>
      </w:r>
      <w:r w:rsidR="001E7919">
        <w:rPr>
          <w:rFonts w:eastAsia="Times New Roman" w:cs="Times New Roman"/>
          <w:color w:val="0D0D0D"/>
          <w:szCs w:val="28"/>
          <w:lang w:val="uz-Cyrl-UZ" w:eastAsia="ru-RU"/>
        </w:rPr>
        <w:t>э</w:t>
      </w:r>
      <w:r w:rsidRPr="009B4491">
        <w:rPr>
          <w:rFonts w:eastAsia="Times New Roman" w:cs="Times New Roman"/>
          <w:color w:val="0D0D0D"/>
          <w:szCs w:val="28"/>
          <w:lang w:val="uz-Cyrl-UZ" w:eastAsia="ru-RU"/>
        </w:rPr>
        <w:t>нергия танқислиги"</w:t>
      </w:r>
      <w:r w:rsidR="001E7919">
        <w:rPr>
          <w:rFonts w:eastAsia="Times New Roman" w:cs="Times New Roman"/>
          <w:color w:val="0D0D0D"/>
          <w:szCs w:val="28"/>
          <w:lang w:val="uz-Cyrl-UZ" w:eastAsia="ru-RU"/>
        </w:rPr>
        <w:t>ни бартараф этиш ва</w:t>
      </w:r>
      <w:r w:rsidRPr="009B4491">
        <w:rPr>
          <w:rFonts w:eastAsia="Times New Roman" w:cs="Times New Roman"/>
          <w:color w:val="0D0D0D"/>
          <w:szCs w:val="28"/>
          <w:lang w:val="uz-Cyrl-UZ" w:eastAsia="ru-RU"/>
        </w:rPr>
        <w:t xml:space="preserve"> даволаш учун</w:t>
      </w:r>
      <w:r w:rsidR="001E7919">
        <w:rPr>
          <w:rFonts w:eastAsia="Times New Roman" w:cs="Times New Roman"/>
          <w:color w:val="0D0D0D"/>
          <w:szCs w:val="28"/>
          <w:lang w:val="uz-Cyrl-UZ" w:eastAsia="ru-RU"/>
        </w:rPr>
        <w:t>;</w:t>
      </w:r>
    </w:p>
    <w:p w14:paraId="40B5546C" w14:textId="24049539" w:rsidR="009B4491" w:rsidRDefault="00681C05" w:rsidP="009C2DA5">
      <w:pPr>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Ҳамда</w:t>
      </w:r>
      <w:r w:rsidR="009B4491" w:rsidRPr="009B4491">
        <w:rPr>
          <w:rFonts w:eastAsia="Times New Roman" w:cs="Times New Roman"/>
          <w:color w:val="0D0D0D"/>
          <w:szCs w:val="28"/>
          <w:lang w:val="uz-Cyrl-UZ" w:eastAsia="ru-RU"/>
        </w:rPr>
        <w:t xml:space="preserve"> с</w:t>
      </w:r>
      <w:r w:rsidR="009C2DA5">
        <w:rPr>
          <w:rFonts w:eastAsia="Times New Roman" w:cs="Times New Roman"/>
          <w:color w:val="0D0D0D"/>
          <w:szCs w:val="28"/>
          <w:lang w:val="uz-Cyrl-UZ" w:eastAsia="ru-RU"/>
        </w:rPr>
        <w:t>портчи</w:t>
      </w:r>
      <w:r w:rsidR="009B4491" w:rsidRPr="009B4491">
        <w:rPr>
          <w:rFonts w:eastAsia="Times New Roman" w:cs="Times New Roman"/>
          <w:color w:val="0D0D0D"/>
          <w:szCs w:val="28"/>
          <w:lang w:val="uz-Cyrl-UZ" w:eastAsia="ru-RU"/>
        </w:rPr>
        <w:t xml:space="preserve"> </w:t>
      </w:r>
      <w:r w:rsidR="009C2DA5" w:rsidRPr="009B4491">
        <w:rPr>
          <w:rFonts w:eastAsia="Times New Roman" w:cs="Times New Roman"/>
          <w:color w:val="0D0D0D"/>
          <w:szCs w:val="28"/>
          <w:lang w:val="uz-Cyrl-UZ" w:eastAsia="ru-RU"/>
        </w:rPr>
        <w:t xml:space="preserve">озиқ-овқат </w:t>
      </w:r>
      <w:r w:rsidR="009B4491" w:rsidRPr="009B4491">
        <w:rPr>
          <w:rFonts w:eastAsia="Times New Roman" w:cs="Times New Roman"/>
          <w:color w:val="0D0D0D"/>
          <w:szCs w:val="28"/>
          <w:lang w:val="uz-Cyrl-UZ" w:eastAsia="ru-RU"/>
        </w:rPr>
        <w:t>камроқ хилма-хил ёки мавжуд бўлган жойларга саёҳат қил</w:t>
      </w:r>
      <w:r>
        <w:rPr>
          <w:rFonts w:eastAsia="Times New Roman" w:cs="Times New Roman"/>
          <w:color w:val="0D0D0D"/>
          <w:szCs w:val="28"/>
          <w:lang w:val="uz-Cyrl-UZ" w:eastAsia="ru-RU"/>
        </w:rPr>
        <w:t>ган ҳолларда</w:t>
      </w:r>
      <w:r w:rsidR="009B4491" w:rsidRPr="009B4491">
        <w:rPr>
          <w:rFonts w:eastAsia="Times New Roman" w:cs="Times New Roman"/>
          <w:color w:val="0D0D0D"/>
          <w:szCs w:val="28"/>
          <w:lang w:val="uz-Cyrl-UZ" w:eastAsia="ru-RU"/>
        </w:rPr>
        <w:t>.</w:t>
      </w:r>
    </w:p>
    <w:p w14:paraId="33046698" w14:textId="15D49B5C" w:rsidR="003B5891" w:rsidRPr="00EA2513" w:rsidRDefault="00681C05" w:rsidP="009C2DA5">
      <w:pPr>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 xml:space="preserve">Булардан ташқари, </w:t>
      </w:r>
      <w:r w:rsidR="00EA2513" w:rsidRPr="00EA2513">
        <w:rPr>
          <w:rFonts w:eastAsia="Times New Roman" w:cs="Times New Roman"/>
          <w:color w:val="0D0D0D"/>
          <w:szCs w:val="28"/>
          <w:lang w:val="uz-Cyrl-UZ" w:eastAsia="ru-RU"/>
        </w:rPr>
        <w:t>спортчилар биологик фаол қўшимчалардан қуйидаги мақсадларда</w:t>
      </w:r>
      <w:r>
        <w:rPr>
          <w:rFonts w:eastAsia="Times New Roman" w:cs="Times New Roman"/>
          <w:color w:val="0D0D0D"/>
          <w:szCs w:val="28"/>
          <w:lang w:val="uz-Cyrl-UZ" w:eastAsia="ru-RU"/>
        </w:rPr>
        <w:t xml:space="preserve"> ҳам</w:t>
      </w:r>
      <w:r w:rsidR="00EA2513" w:rsidRPr="00EA2513">
        <w:rPr>
          <w:rFonts w:eastAsia="Times New Roman" w:cs="Times New Roman"/>
          <w:color w:val="0D0D0D"/>
          <w:szCs w:val="28"/>
          <w:lang w:val="uz-Cyrl-UZ" w:eastAsia="ru-RU"/>
        </w:rPr>
        <w:t xml:space="preserve"> фойдаланишади:</w:t>
      </w:r>
    </w:p>
    <w:p w14:paraId="7EF4C44B" w14:textId="46D306B8" w:rsidR="00247F92" w:rsidRPr="00EA2513" w:rsidRDefault="004C0C41" w:rsidP="00C75B9F">
      <w:pPr>
        <w:spacing w:after="0" w:line="276" w:lineRule="auto"/>
        <w:ind w:firstLine="709"/>
        <w:jc w:val="both"/>
        <w:rPr>
          <w:rFonts w:eastAsia="Times New Roman" w:cs="Times New Roman"/>
          <w:color w:val="0D0D0D"/>
          <w:szCs w:val="28"/>
          <w:lang w:val="uz-Cyrl-UZ" w:eastAsia="ru-RU"/>
        </w:rPr>
      </w:pPr>
      <w:r w:rsidRPr="003907CA">
        <w:rPr>
          <w:rFonts w:cs="Times New Roman"/>
          <w:szCs w:val="28"/>
          <w:lang w:val="uz-Cyrl-UZ"/>
        </w:rPr>
        <w:t xml:space="preserve">1. </w:t>
      </w:r>
      <w:r w:rsidR="008839AE" w:rsidRPr="003907CA">
        <w:rPr>
          <w:rFonts w:cs="Times New Roman"/>
          <w:szCs w:val="28"/>
          <w:lang w:val="uz-Cyrl-UZ"/>
        </w:rPr>
        <w:t>Жисмоний самарадорликни ошириш</w:t>
      </w:r>
      <w:r w:rsidR="00EA2513">
        <w:rPr>
          <w:rFonts w:cs="Times New Roman"/>
          <w:szCs w:val="28"/>
          <w:lang w:val="uz-Cyrl-UZ"/>
        </w:rPr>
        <w:t xml:space="preserve"> учун</w:t>
      </w:r>
      <w:r w:rsidR="008839AE" w:rsidRPr="003907CA">
        <w:rPr>
          <w:rFonts w:cs="Times New Roman"/>
          <w:szCs w:val="28"/>
          <w:lang w:val="uz-Cyrl-UZ"/>
        </w:rPr>
        <w:t>:</w:t>
      </w:r>
      <w:r w:rsidR="008839AE" w:rsidRPr="00EA2513">
        <w:rPr>
          <w:rFonts w:eastAsia="Times New Roman" w:cs="Times New Roman"/>
          <w:color w:val="0D0D0D"/>
          <w:szCs w:val="28"/>
          <w:lang w:val="uz-Cyrl-UZ" w:eastAsia="ru-RU"/>
        </w:rPr>
        <w:t xml:space="preserve"> </w:t>
      </w:r>
      <w:r w:rsidR="00247F92" w:rsidRPr="003907CA">
        <w:rPr>
          <w:rFonts w:eastAsia="Times New Roman" w:cs="Times New Roman"/>
          <w:color w:val="0D0D0D"/>
          <w:szCs w:val="28"/>
          <w:lang w:val="uz-Cyrl-UZ" w:eastAsia="ru-RU"/>
        </w:rPr>
        <w:t>Б</w:t>
      </w:r>
      <w:r w:rsidR="00681C05">
        <w:rPr>
          <w:rFonts w:eastAsia="Times New Roman" w:cs="Times New Roman"/>
          <w:color w:val="0D0D0D"/>
          <w:szCs w:val="28"/>
          <w:lang w:val="uz-Cyrl-UZ" w:eastAsia="ru-RU"/>
        </w:rPr>
        <w:t>аъзи б</w:t>
      </w:r>
      <w:r w:rsidR="00247F92" w:rsidRPr="003907CA">
        <w:rPr>
          <w:rFonts w:eastAsia="Times New Roman" w:cs="Times New Roman"/>
          <w:color w:val="0D0D0D"/>
          <w:szCs w:val="28"/>
          <w:lang w:val="uz-Cyrl-UZ" w:eastAsia="ru-RU"/>
        </w:rPr>
        <w:t>иологик фаол қўшимчалар</w:t>
      </w:r>
      <w:r w:rsidR="00247F92" w:rsidRPr="00EA2513">
        <w:rPr>
          <w:rFonts w:eastAsia="Times New Roman" w:cs="Times New Roman"/>
          <w:color w:val="0D0D0D"/>
          <w:szCs w:val="28"/>
          <w:lang w:val="uz-Cyrl-UZ" w:eastAsia="ru-RU"/>
        </w:rPr>
        <w:t xml:space="preserve"> куч, чидамлилик, тезлик ва бошқа жисмоний кўрсаткичларни яхшилашга ёрдам беради.</w:t>
      </w:r>
    </w:p>
    <w:p w14:paraId="74E60B19" w14:textId="7545913D" w:rsidR="008839AE" w:rsidRPr="00EA2513"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cs="Times New Roman"/>
          <w:szCs w:val="28"/>
          <w:lang w:val="uz-Cyrl-UZ"/>
        </w:rPr>
        <w:t>2. Тикланишни тезлаштириши</w:t>
      </w:r>
      <w:r w:rsidR="00EA2513">
        <w:rPr>
          <w:rFonts w:cs="Times New Roman"/>
          <w:szCs w:val="28"/>
          <w:lang w:val="uz-Cyrl-UZ"/>
        </w:rPr>
        <w:t xml:space="preserve"> учун</w:t>
      </w:r>
      <w:r w:rsidRPr="003907CA">
        <w:rPr>
          <w:rFonts w:cs="Times New Roman"/>
          <w:szCs w:val="28"/>
          <w:lang w:val="uz-Cyrl-UZ"/>
        </w:rPr>
        <w:t xml:space="preserve">: </w:t>
      </w:r>
      <w:r w:rsidR="00A8477B" w:rsidRPr="00EA2513">
        <w:rPr>
          <w:rFonts w:eastAsia="Times New Roman" w:cs="Times New Roman"/>
          <w:color w:val="0D0D0D"/>
          <w:szCs w:val="28"/>
          <w:lang w:val="uz-Cyrl-UZ" w:eastAsia="ru-RU"/>
        </w:rPr>
        <w:t xml:space="preserve">Баъзи қўшимчалар мушакларнинг тез тикланишига ёрдам беради ва </w:t>
      </w:r>
      <w:r w:rsidR="00A8477B" w:rsidRPr="003907CA">
        <w:rPr>
          <w:rFonts w:eastAsia="Times New Roman" w:cs="Times New Roman"/>
          <w:color w:val="0D0D0D"/>
          <w:szCs w:val="28"/>
          <w:lang w:val="uz-Cyrl-UZ" w:eastAsia="ru-RU"/>
        </w:rPr>
        <w:t xml:space="preserve">оғир жисмоний </w:t>
      </w:r>
      <w:r w:rsidR="00A8477B" w:rsidRPr="00EA2513">
        <w:rPr>
          <w:rFonts w:eastAsia="Times New Roman" w:cs="Times New Roman"/>
          <w:color w:val="0D0D0D"/>
          <w:szCs w:val="28"/>
          <w:lang w:val="uz-Cyrl-UZ" w:eastAsia="ru-RU"/>
        </w:rPr>
        <w:t>машғулотлардан сўнг тикланиш вақтини камайтиради.</w:t>
      </w:r>
    </w:p>
    <w:p w14:paraId="7F2F333E" w14:textId="31D3FA92" w:rsidR="008839AE" w:rsidRPr="00EA2513"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lastRenderedPageBreak/>
        <w:t>3. Иммун тизимини мустаҳкамлаш</w:t>
      </w:r>
      <w:r w:rsidR="00EA2513">
        <w:rPr>
          <w:rFonts w:eastAsia="Times New Roman" w:cs="Times New Roman"/>
          <w:color w:val="0D0D0D"/>
          <w:szCs w:val="28"/>
          <w:lang w:val="uz-Cyrl-UZ" w:eastAsia="ru-RU"/>
        </w:rPr>
        <w:t xml:space="preserve"> учун</w:t>
      </w:r>
      <w:r w:rsidRPr="003907CA">
        <w:rPr>
          <w:rFonts w:eastAsia="Times New Roman" w:cs="Times New Roman"/>
          <w:color w:val="0D0D0D"/>
          <w:szCs w:val="28"/>
          <w:lang w:val="uz-Cyrl-UZ" w:eastAsia="ru-RU"/>
        </w:rPr>
        <w:t xml:space="preserve">: </w:t>
      </w:r>
      <w:r w:rsidR="00A8477B" w:rsidRPr="00EA2513">
        <w:rPr>
          <w:rFonts w:eastAsia="Times New Roman" w:cs="Times New Roman"/>
          <w:color w:val="0D0D0D"/>
          <w:szCs w:val="28"/>
          <w:lang w:val="uz-Cyrl-UZ" w:eastAsia="ru-RU"/>
        </w:rPr>
        <w:t xml:space="preserve">Витаминлар ва минераллар иммун тизимини </w:t>
      </w:r>
      <w:r w:rsidR="00EE17A9" w:rsidRPr="003907CA">
        <w:rPr>
          <w:rFonts w:eastAsia="Times New Roman" w:cs="Times New Roman"/>
          <w:color w:val="0D0D0D"/>
          <w:szCs w:val="28"/>
          <w:lang w:val="uz-Cyrl-UZ" w:eastAsia="ru-RU"/>
        </w:rPr>
        <w:t>мустаҳкамлаб</w:t>
      </w:r>
      <w:r w:rsidR="00A8477B" w:rsidRPr="00EA2513">
        <w:rPr>
          <w:rFonts w:eastAsia="Times New Roman" w:cs="Times New Roman"/>
          <w:color w:val="0D0D0D"/>
          <w:szCs w:val="28"/>
          <w:lang w:val="uz-Cyrl-UZ" w:eastAsia="ru-RU"/>
        </w:rPr>
        <w:t>, касаллик хавфини камайтиради.</w:t>
      </w:r>
    </w:p>
    <w:p w14:paraId="3114735F" w14:textId="6E652DE6" w:rsidR="00B50E60" w:rsidRPr="00EA2513"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4. Метаболизм жараёнларини оптималлаштириши</w:t>
      </w:r>
      <w:r w:rsidR="00EA2513">
        <w:rPr>
          <w:rFonts w:eastAsia="Times New Roman" w:cs="Times New Roman"/>
          <w:color w:val="0D0D0D"/>
          <w:szCs w:val="28"/>
          <w:lang w:val="uz-Cyrl-UZ" w:eastAsia="ru-RU"/>
        </w:rPr>
        <w:t xml:space="preserve"> учун</w:t>
      </w:r>
      <w:r w:rsidRPr="003907CA">
        <w:rPr>
          <w:rFonts w:eastAsia="Times New Roman" w:cs="Times New Roman"/>
          <w:color w:val="0D0D0D"/>
          <w:szCs w:val="28"/>
          <w:lang w:val="uz-Cyrl-UZ" w:eastAsia="ru-RU"/>
        </w:rPr>
        <w:t xml:space="preserve">: </w:t>
      </w:r>
      <w:r w:rsidR="00B50E60" w:rsidRPr="003907CA">
        <w:rPr>
          <w:rFonts w:eastAsia="Times New Roman" w:cs="Times New Roman"/>
          <w:color w:val="0D0D0D"/>
          <w:szCs w:val="28"/>
          <w:lang w:val="uz-Cyrl-UZ" w:eastAsia="ru-RU"/>
        </w:rPr>
        <w:t>Биологик</w:t>
      </w:r>
      <w:r w:rsidR="00B50E60" w:rsidRPr="00EA2513">
        <w:rPr>
          <w:rFonts w:eastAsia="Times New Roman" w:cs="Times New Roman"/>
          <w:color w:val="0D0D0D"/>
          <w:szCs w:val="28"/>
          <w:lang w:val="uz-Cyrl-UZ" w:eastAsia="ru-RU"/>
        </w:rPr>
        <w:t xml:space="preserve"> </w:t>
      </w:r>
      <w:r w:rsidR="00B50E60" w:rsidRPr="003907CA">
        <w:rPr>
          <w:rFonts w:eastAsia="Times New Roman" w:cs="Times New Roman"/>
          <w:color w:val="0D0D0D"/>
          <w:szCs w:val="28"/>
          <w:lang w:val="uz-Cyrl-UZ" w:eastAsia="ru-RU"/>
        </w:rPr>
        <w:t xml:space="preserve">фаол қўшимчалар </w:t>
      </w:r>
      <w:r w:rsidR="00B50E60" w:rsidRPr="00EA2513">
        <w:rPr>
          <w:rFonts w:eastAsia="Times New Roman" w:cs="Times New Roman"/>
          <w:color w:val="0D0D0D"/>
          <w:szCs w:val="28"/>
          <w:lang w:val="uz-Cyrl-UZ" w:eastAsia="ru-RU"/>
        </w:rPr>
        <w:t>метаболизмни яхшила</w:t>
      </w:r>
      <w:r w:rsidR="00B50E60" w:rsidRPr="003907CA">
        <w:rPr>
          <w:rFonts w:eastAsia="Times New Roman" w:cs="Times New Roman"/>
          <w:color w:val="0D0D0D"/>
          <w:szCs w:val="28"/>
          <w:lang w:val="uz-Cyrl-UZ" w:eastAsia="ru-RU"/>
        </w:rPr>
        <w:t>ш</w:t>
      </w:r>
      <w:r w:rsidR="00B50E60" w:rsidRPr="00EA2513">
        <w:rPr>
          <w:rFonts w:eastAsia="Times New Roman" w:cs="Times New Roman"/>
          <w:color w:val="0D0D0D"/>
          <w:szCs w:val="28"/>
          <w:lang w:val="uz-Cyrl-UZ" w:eastAsia="ru-RU"/>
        </w:rPr>
        <w:t xml:space="preserve">и ва </w:t>
      </w:r>
      <w:r w:rsidR="00B50E60" w:rsidRPr="003907CA">
        <w:rPr>
          <w:rFonts w:eastAsia="Times New Roman" w:cs="Times New Roman"/>
          <w:color w:val="0D0D0D"/>
          <w:szCs w:val="28"/>
          <w:lang w:val="uz-Cyrl-UZ" w:eastAsia="ru-RU"/>
        </w:rPr>
        <w:t>э</w:t>
      </w:r>
      <w:r w:rsidR="00B50E60" w:rsidRPr="00EA2513">
        <w:rPr>
          <w:rFonts w:eastAsia="Times New Roman" w:cs="Times New Roman"/>
          <w:color w:val="0D0D0D"/>
          <w:szCs w:val="28"/>
          <w:lang w:val="uz-Cyrl-UZ" w:eastAsia="ru-RU"/>
        </w:rPr>
        <w:t>нергиядан самарали фойдаланишга ёрдам бери</w:t>
      </w:r>
      <w:r w:rsidR="00B50E60" w:rsidRPr="003907CA">
        <w:rPr>
          <w:rFonts w:eastAsia="Times New Roman" w:cs="Times New Roman"/>
          <w:color w:val="0D0D0D"/>
          <w:szCs w:val="28"/>
          <w:lang w:val="uz-Cyrl-UZ" w:eastAsia="ru-RU"/>
        </w:rPr>
        <w:t>ши мумкин</w:t>
      </w:r>
      <w:r w:rsidR="00B50E60" w:rsidRPr="00EA2513">
        <w:rPr>
          <w:rFonts w:eastAsia="Times New Roman" w:cs="Times New Roman"/>
          <w:color w:val="0D0D0D"/>
          <w:szCs w:val="28"/>
          <w:lang w:val="uz-Cyrl-UZ" w:eastAsia="ru-RU"/>
        </w:rPr>
        <w:t>.</w:t>
      </w:r>
    </w:p>
    <w:p w14:paraId="03BD251A" w14:textId="34369A57" w:rsidR="008839AE" w:rsidRDefault="00EA2513" w:rsidP="00C75B9F">
      <w:pPr>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Шуни алоҳида таъкидлаш жоизки, т</w:t>
      </w:r>
      <w:r w:rsidRPr="00EA2513">
        <w:rPr>
          <w:rFonts w:eastAsia="Times New Roman" w:cs="Times New Roman"/>
          <w:color w:val="0D0D0D"/>
          <w:szCs w:val="28"/>
          <w:lang w:val="uz-Cyrl-UZ" w:eastAsia="ru-RU"/>
        </w:rPr>
        <w:t xml:space="preserve">урли хил овқатланиш ва мувозанатли </w:t>
      </w:r>
      <w:r>
        <w:rPr>
          <w:rFonts w:eastAsia="Times New Roman" w:cs="Times New Roman"/>
          <w:color w:val="0D0D0D"/>
          <w:szCs w:val="28"/>
          <w:lang w:val="uz-Cyrl-UZ" w:eastAsia="ru-RU"/>
        </w:rPr>
        <w:t>э</w:t>
      </w:r>
      <w:r w:rsidRPr="00EA2513">
        <w:rPr>
          <w:rFonts w:eastAsia="Times New Roman" w:cs="Times New Roman"/>
          <w:color w:val="0D0D0D"/>
          <w:szCs w:val="28"/>
          <w:lang w:val="uz-Cyrl-UZ" w:eastAsia="ru-RU"/>
        </w:rPr>
        <w:t xml:space="preserve">нергия алмашинувига </w:t>
      </w:r>
      <w:r>
        <w:rPr>
          <w:rFonts w:eastAsia="Times New Roman" w:cs="Times New Roman"/>
          <w:color w:val="0D0D0D"/>
          <w:szCs w:val="28"/>
          <w:lang w:val="uz-Cyrl-UZ" w:eastAsia="ru-RU"/>
        </w:rPr>
        <w:t>э</w:t>
      </w:r>
      <w:r w:rsidRPr="00EA2513">
        <w:rPr>
          <w:rFonts w:eastAsia="Times New Roman" w:cs="Times New Roman"/>
          <w:color w:val="0D0D0D"/>
          <w:szCs w:val="28"/>
          <w:lang w:val="uz-Cyrl-UZ" w:eastAsia="ru-RU"/>
        </w:rPr>
        <w:t>га бўлган, озиқ-овқат</w:t>
      </w:r>
      <w:r>
        <w:rPr>
          <w:rFonts w:eastAsia="Times New Roman" w:cs="Times New Roman"/>
          <w:color w:val="0D0D0D"/>
          <w:szCs w:val="28"/>
          <w:lang w:val="uz-Cyrl-UZ" w:eastAsia="ru-RU"/>
        </w:rPr>
        <w:t>га</w:t>
      </w:r>
      <w:r w:rsidRPr="00EA2513">
        <w:rPr>
          <w:rFonts w:eastAsia="Times New Roman" w:cs="Times New Roman"/>
          <w:color w:val="0D0D0D"/>
          <w:szCs w:val="28"/>
          <w:lang w:val="uz-Cyrl-UZ" w:eastAsia="ru-RU"/>
        </w:rPr>
        <w:t xml:space="preserve"> </w:t>
      </w:r>
      <w:r w:rsidR="004D616A">
        <w:rPr>
          <w:rFonts w:eastAsia="Times New Roman" w:cs="Times New Roman"/>
          <w:color w:val="0D0D0D"/>
          <w:szCs w:val="28"/>
          <w:lang w:val="uz-Cyrl-UZ" w:eastAsia="ru-RU"/>
        </w:rPr>
        <w:t xml:space="preserve">нисбатан </w:t>
      </w:r>
      <w:r w:rsidRPr="00EA2513">
        <w:rPr>
          <w:rFonts w:eastAsia="Times New Roman" w:cs="Times New Roman"/>
          <w:color w:val="0D0D0D"/>
          <w:szCs w:val="28"/>
          <w:lang w:val="uz-Cyrl-UZ" w:eastAsia="ru-RU"/>
        </w:rPr>
        <w:t xml:space="preserve">аллергия ёки </w:t>
      </w:r>
      <w:r w:rsidR="004D616A">
        <w:rPr>
          <w:rFonts w:eastAsia="Times New Roman" w:cs="Times New Roman"/>
          <w:color w:val="0D0D0D"/>
          <w:szCs w:val="28"/>
          <w:lang w:val="uz-Cyrl-UZ" w:eastAsia="ru-RU"/>
        </w:rPr>
        <w:t>кўтара олмаслик ҳолатлари мавжуд бўлмаган</w:t>
      </w:r>
      <w:r w:rsidRPr="00EA2513">
        <w:rPr>
          <w:rFonts w:eastAsia="Times New Roman" w:cs="Times New Roman"/>
          <w:color w:val="0D0D0D"/>
          <w:szCs w:val="28"/>
          <w:lang w:val="uz-Cyrl-UZ" w:eastAsia="ru-RU"/>
        </w:rPr>
        <w:t xml:space="preserve"> спортчилар </w:t>
      </w:r>
      <w:r w:rsidR="004D616A">
        <w:rPr>
          <w:rFonts w:eastAsia="Times New Roman" w:cs="Times New Roman"/>
          <w:color w:val="0D0D0D"/>
          <w:szCs w:val="28"/>
          <w:lang w:val="uz-Cyrl-UZ" w:eastAsia="ru-RU"/>
        </w:rPr>
        <w:t xml:space="preserve">биологик фаол </w:t>
      </w:r>
      <w:r w:rsidRPr="00EA2513">
        <w:rPr>
          <w:rFonts w:eastAsia="Times New Roman" w:cs="Times New Roman"/>
          <w:color w:val="0D0D0D"/>
          <w:szCs w:val="28"/>
          <w:lang w:val="uz-Cyrl-UZ" w:eastAsia="ru-RU"/>
        </w:rPr>
        <w:t xml:space="preserve">қўшимчаларни қабул қилишлари шарт </w:t>
      </w:r>
      <w:r w:rsidR="004D616A">
        <w:rPr>
          <w:rFonts w:eastAsia="Times New Roman" w:cs="Times New Roman"/>
          <w:color w:val="0D0D0D"/>
          <w:szCs w:val="28"/>
          <w:lang w:val="uz-Cyrl-UZ" w:eastAsia="ru-RU"/>
        </w:rPr>
        <w:t>э</w:t>
      </w:r>
      <w:r w:rsidRPr="00EA2513">
        <w:rPr>
          <w:rFonts w:eastAsia="Times New Roman" w:cs="Times New Roman"/>
          <w:color w:val="0D0D0D"/>
          <w:szCs w:val="28"/>
          <w:lang w:val="uz-Cyrl-UZ" w:eastAsia="ru-RU"/>
        </w:rPr>
        <w:t>мас.</w:t>
      </w:r>
    </w:p>
    <w:p w14:paraId="2DCBBB12" w14:textId="77777777" w:rsidR="004D616A" w:rsidRPr="00EA2513" w:rsidRDefault="004D616A" w:rsidP="00C75B9F">
      <w:pPr>
        <w:spacing w:after="0" w:line="276" w:lineRule="auto"/>
        <w:ind w:firstLine="709"/>
        <w:jc w:val="both"/>
        <w:rPr>
          <w:rFonts w:eastAsia="Times New Roman" w:cs="Times New Roman"/>
          <w:color w:val="0D0D0D"/>
          <w:szCs w:val="28"/>
          <w:lang w:val="uz-Cyrl-UZ" w:eastAsia="ru-RU"/>
        </w:rPr>
      </w:pPr>
    </w:p>
    <w:p w14:paraId="35E8DB01" w14:textId="7B78D93C" w:rsidR="00B50E60" w:rsidRPr="0014619B" w:rsidRDefault="00B50E60" w:rsidP="00C75B9F">
      <w:pPr>
        <w:spacing w:after="0" w:line="276" w:lineRule="auto"/>
        <w:ind w:firstLine="709"/>
        <w:jc w:val="both"/>
        <w:rPr>
          <w:rFonts w:eastAsia="Times New Roman" w:cs="Times New Roman"/>
          <w:b/>
          <w:bCs/>
          <w:color w:val="0D0D0D"/>
          <w:szCs w:val="28"/>
          <w:lang w:val="uz-Cyrl-UZ" w:eastAsia="ru-RU"/>
        </w:rPr>
      </w:pPr>
      <w:r w:rsidRPr="0014619B">
        <w:rPr>
          <w:rFonts w:eastAsia="Times New Roman" w:cs="Times New Roman"/>
          <w:b/>
          <w:bCs/>
          <w:color w:val="0D0D0D"/>
          <w:szCs w:val="28"/>
          <w:lang w:val="uz-Cyrl-UZ" w:eastAsia="ru-RU"/>
        </w:rPr>
        <w:t>Аммо, лекин, бироқ...</w:t>
      </w:r>
    </w:p>
    <w:p w14:paraId="6632D279" w14:textId="46C15994" w:rsidR="00AD7FC0" w:rsidRPr="001B4D6C" w:rsidRDefault="00AD7FC0" w:rsidP="00C75B9F">
      <w:pPr>
        <w:spacing w:after="0" w:line="276" w:lineRule="auto"/>
        <w:ind w:firstLine="709"/>
        <w:jc w:val="both"/>
        <w:rPr>
          <w:rFonts w:eastAsia="Times New Roman" w:cs="Times New Roman"/>
          <w:color w:val="0D0D0D"/>
          <w:szCs w:val="28"/>
          <w:lang w:val="uz-Cyrl-UZ" w:eastAsia="ru-RU"/>
        </w:rPr>
      </w:pPr>
    </w:p>
    <w:p w14:paraId="23BA5F9E" w14:textId="2E2888D9" w:rsidR="00AD7FC0" w:rsidRPr="00BD26D0" w:rsidRDefault="00AD7FC0" w:rsidP="00C75B9F">
      <w:pPr>
        <w:autoSpaceDE w:val="0"/>
        <w:autoSpaceDN w:val="0"/>
        <w:adjustRightInd w:val="0"/>
        <w:spacing w:after="0" w:line="276" w:lineRule="auto"/>
        <w:ind w:firstLine="709"/>
        <w:jc w:val="both"/>
        <w:rPr>
          <w:rFonts w:cs="Times New Roman"/>
          <w:b/>
          <w:bCs/>
          <w:szCs w:val="28"/>
          <w:lang w:val="uz-Cyrl-UZ"/>
        </w:rPr>
      </w:pPr>
      <w:r w:rsidRPr="00BD26D0">
        <w:rPr>
          <w:rFonts w:cs="Times New Roman"/>
          <w:b/>
          <w:bCs/>
          <w:szCs w:val="28"/>
          <w:lang w:val="uz-Cyrl-UZ"/>
        </w:rPr>
        <w:t>Биологик фаол қўшимчалар допингга қарши қоидалар бузилишининг асосий сабабчиларидан бири</w:t>
      </w:r>
    </w:p>
    <w:p w14:paraId="2C888DDA" w14:textId="77777777" w:rsidR="00AD7FC0" w:rsidRPr="001B4D6C" w:rsidRDefault="00AD7FC0" w:rsidP="00C75B9F">
      <w:pPr>
        <w:autoSpaceDE w:val="0"/>
        <w:autoSpaceDN w:val="0"/>
        <w:adjustRightInd w:val="0"/>
        <w:spacing w:after="0" w:line="276" w:lineRule="auto"/>
        <w:ind w:firstLine="709"/>
        <w:jc w:val="both"/>
        <w:rPr>
          <w:rFonts w:cs="Times New Roman"/>
          <w:szCs w:val="28"/>
          <w:lang w:val="uz-Cyrl-UZ"/>
        </w:rPr>
      </w:pPr>
    </w:p>
    <w:p w14:paraId="75E94903" w14:textId="77777777" w:rsidR="00F000B9" w:rsidRDefault="00F000B9" w:rsidP="00C75B9F">
      <w:pPr>
        <w:autoSpaceDE w:val="0"/>
        <w:autoSpaceDN w:val="0"/>
        <w:adjustRightInd w:val="0"/>
        <w:spacing w:after="0" w:line="276" w:lineRule="auto"/>
        <w:ind w:firstLine="709"/>
        <w:jc w:val="both"/>
        <w:rPr>
          <w:rFonts w:eastAsia="Times New Roman" w:cs="Times New Roman"/>
          <w:color w:val="0D0D0D"/>
          <w:szCs w:val="28"/>
          <w:lang w:val="uz-Cyrl-UZ" w:eastAsia="ru-RU"/>
        </w:rPr>
      </w:pPr>
      <w:r>
        <w:rPr>
          <w:noProof/>
        </w:rPr>
        <w:drawing>
          <wp:inline distT="0" distB="0" distL="0" distR="0" wp14:anchorId="3B223203" wp14:editId="29E56B18">
            <wp:extent cx="4764944" cy="2682000"/>
            <wp:effectExtent l="0" t="0" r="0" b="4445"/>
            <wp:docPr id="6" name="Рисунок 6" descr="The Dark Side of Sports Supplements: Hidden Dangers and Risks |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ark Side of Sports Supplements: Hidden Dangers and Risks | b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4944" cy="2682000"/>
                    </a:xfrm>
                    <a:prstGeom prst="rect">
                      <a:avLst/>
                    </a:prstGeom>
                    <a:noFill/>
                    <a:ln>
                      <a:noFill/>
                    </a:ln>
                  </pic:spPr>
                </pic:pic>
              </a:graphicData>
            </a:graphic>
          </wp:inline>
        </w:drawing>
      </w:r>
    </w:p>
    <w:p w14:paraId="741A43A7" w14:textId="614A2E91" w:rsidR="00AD7FC0" w:rsidRPr="001B4D6C" w:rsidRDefault="00AD7FC0" w:rsidP="00F000B9">
      <w:pPr>
        <w:autoSpaceDE w:val="0"/>
        <w:autoSpaceDN w:val="0"/>
        <w:adjustRightInd w:val="0"/>
        <w:spacing w:before="120" w:after="0" w:line="276" w:lineRule="auto"/>
        <w:ind w:firstLine="709"/>
        <w:jc w:val="both"/>
        <w:rPr>
          <w:rFonts w:eastAsia="Times New Roman" w:cs="Times New Roman"/>
          <w:color w:val="0D0D0D"/>
          <w:szCs w:val="28"/>
          <w:lang w:val="uz-Cyrl-UZ" w:eastAsia="ru-RU"/>
        </w:rPr>
      </w:pPr>
      <w:r w:rsidRPr="001B4D6C">
        <w:rPr>
          <w:rFonts w:eastAsia="Times New Roman" w:cs="Times New Roman"/>
          <w:color w:val="0D0D0D"/>
          <w:szCs w:val="28"/>
          <w:lang w:val="uz-Cyrl-UZ" w:eastAsia="ru-RU"/>
        </w:rPr>
        <w:t xml:space="preserve">Биологик фаол қўшимчалар таркибига спортчилар томонидан турли сабабларга кўра қўлланиладиган турли хил ингредиентлар ва даъво қилинган таъсирларга эга бўлган катта гетероген маҳсулотлар гуруҳи киради. Барча спорт турларида ва </w:t>
      </w:r>
      <w:r w:rsidR="00D921C7">
        <w:rPr>
          <w:rFonts w:eastAsia="Times New Roman" w:cs="Times New Roman"/>
          <w:color w:val="0D0D0D"/>
          <w:szCs w:val="28"/>
          <w:lang w:val="uz-Cyrl-UZ" w:eastAsia="ru-RU"/>
        </w:rPr>
        <w:t xml:space="preserve">турли даражадаги </w:t>
      </w:r>
      <w:r w:rsidRPr="001B4D6C">
        <w:rPr>
          <w:rFonts w:eastAsia="Times New Roman" w:cs="Times New Roman"/>
          <w:color w:val="0D0D0D"/>
          <w:szCs w:val="28"/>
          <w:lang w:val="uz-Cyrl-UZ" w:eastAsia="ru-RU"/>
        </w:rPr>
        <w:t>мусобақа</w:t>
      </w:r>
      <w:r w:rsidR="00D921C7">
        <w:rPr>
          <w:rFonts w:eastAsia="Times New Roman" w:cs="Times New Roman"/>
          <w:color w:val="0D0D0D"/>
          <w:szCs w:val="28"/>
          <w:lang w:val="uz-Cyrl-UZ" w:eastAsia="ru-RU"/>
        </w:rPr>
        <w:t>ларда</w:t>
      </w:r>
      <w:r w:rsidRPr="001B4D6C">
        <w:rPr>
          <w:rFonts w:eastAsia="Times New Roman" w:cs="Times New Roman"/>
          <w:color w:val="0D0D0D"/>
          <w:szCs w:val="28"/>
          <w:lang w:val="uz-Cyrl-UZ" w:eastAsia="ru-RU"/>
        </w:rPr>
        <w:t xml:space="preserve"> допингнинг </w:t>
      </w:r>
      <w:r w:rsidR="00D921C7">
        <w:rPr>
          <w:rFonts w:eastAsia="Times New Roman" w:cs="Times New Roman"/>
          <w:color w:val="0D0D0D"/>
          <w:szCs w:val="28"/>
          <w:lang w:val="uz-Cyrl-UZ" w:eastAsia="ru-RU"/>
        </w:rPr>
        <w:t>кенг</w:t>
      </w:r>
      <w:r w:rsidRPr="001B4D6C">
        <w:rPr>
          <w:rFonts w:eastAsia="Times New Roman" w:cs="Times New Roman"/>
          <w:color w:val="0D0D0D"/>
          <w:szCs w:val="28"/>
          <w:lang w:val="uz-Cyrl-UZ" w:eastAsia="ru-RU"/>
        </w:rPr>
        <w:t xml:space="preserve"> тарқалиши, бундай маҳсулотларда тақиқланган моддалар миқдори билан боғлиқ яхши ҳужжатлаштирилган хавфлар </w:t>
      </w:r>
      <w:r w:rsidR="00D921C7">
        <w:rPr>
          <w:rFonts w:eastAsia="Times New Roman" w:cs="Times New Roman"/>
          <w:color w:val="0D0D0D"/>
          <w:szCs w:val="28"/>
          <w:lang w:val="uz-Cyrl-UZ" w:eastAsia="ru-RU"/>
        </w:rPr>
        <w:t xml:space="preserve">мавжудлиги </w:t>
      </w:r>
      <w:r w:rsidRPr="001B4D6C">
        <w:rPr>
          <w:rFonts w:eastAsia="Times New Roman" w:cs="Times New Roman"/>
          <w:color w:val="0D0D0D"/>
          <w:szCs w:val="28"/>
          <w:lang w:val="uz-Cyrl-UZ" w:eastAsia="ru-RU"/>
        </w:rPr>
        <w:t xml:space="preserve">билан </w:t>
      </w:r>
      <w:r w:rsidR="00D921C7">
        <w:rPr>
          <w:rFonts w:eastAsia="Times New Roman" w:cs="Times New Roman"/>
          <w:color w:val="0D0D0D"/>
          <w:szCs w:val="28"/>
          <w:lang w:val="uz-Cyrl-UZ" w:eastAsia="ru-RU"/>
        </w:rPr>
        <w:t>ифодаланади</w:t>
      </w:r>
      <w:r w:rsidRPr="001B4D6C">
        <w:rPr>
          <w:rFonts w:eastAsia="Times New Roman" w:cs="Times New Roman"/>
          <w:color w:val="0D0D0D"/>
          <w:szCs w:val="28"/>
          <w:lang w:val="uz-Cyrl-UZ" w:eastAsia="ru-RU"/>
        </w:rPr>
        <w:t>. Спорт ташкилотлари ва антидопинг агентликлари</w:t>
      </w:r>
      <w:r w:rsidR="00D921C7">
        <w:rPr>
          <w:rFonts w:eastAsia="Times New Roman" w:cs="Times New Roman"/>
          <w:color w:val="0D0D0D"/>
          <w:szCs w:val="28"/>
          <w:lang w:val="uz-Cyrl-UZ" w:eastAsia="ru-RU"/>
        </w:rPr>
        <w:t>да</w:t>
      </w:r>
      <w:r w:rsidRPr="001B4D6C">
        <w:rPr>
          <w:rFonts w:eastAsia="Times New Roman" w:cs="Times New Roman"/>
          <w:color w:val="0D0D0D"/>
          <w:szCs w:val="28"/>
          <w:lang w:val="uz-Cyrl-UZ" w:eastAsia="ru-RU"/>
        </w:rPr>
        <w:t xml:space="preserve"> жиддий ташвиш уйғотаётганига ва доимо диққат марказида бўлишига қарамай, БФҚларни қўллаш билан боғлиқ антидопинг қоидаларини бузиш даражаси юқорилигича қолмоқда. </w:t>
      </w:r>
      <w:r w:rsidR="000C300C" w:rsidRPr="001B4D6C">
        <w:rPr>
          <w:rFonts w:eastAsia="Times New Roman" w:cs="Times New Roman"/>
          <w:color w:val="0D0D0D"/>
          <w:szCs w:val="28"/>
          <w:lang w:val="uz-Cyrl-UZ" w:eastAsia="ru-RU"/>
        </w:rPr>
        <w:t>2003 йилдан 2020 йилгача бўлган статистик тадқиқот натижалари шуни кўрсатадики,</w:t>
      </w:r>
      <w:r w:rsidRPr="001B4D6C">
        <w:rPr>
          <w:rFonts w:eastAsia="Times New Roman" w:cs="Times New Roman"/>
          <w:color w:val="0D0D0D"/>
          <w:szCs w:val="28"/>
          <w:lang w:val="uz-Cyrl-UZ" w:eastAsia="ru-RU"/>
        </w:rPr>
        <w:t xml:space="preserve"> </w:t>
      </w:r>
      <w:r w:rsidR="001B4D6C" w:rsidRPr="001B4D6C">
        <w:rPr>
          <w:rFonts w:eastAsia="Times New Roman" w:cs="Times New Roman"/>
          <w:color w:val="0D0D0D"/>
          <w:szCs w:val="28"/>
          <w:lang w:val="uz-Cyrl-UZ" w:eastAsia="ru-RU"/>
        </w:rPr>
        <w:t xml:space="preserve">18 </w:t>
      </w:r>
      <w:r w:rsidR="001B4D6C">
        <w:rPr>
          <w:rFonts w:eastAsia="Times New Roman" w:cs="Times New Roman"/>
          <w:color w:val="0D0D0D"/>
          <w:szCs w:val="28"/>
          <w:lang w:val="uz-Cyrl-UZ" w:eastAsia="ru-RU"/>
        </w:rPr>
        <w:t xml:space="preserve">йилда аниқланган </w:t>
      </w:r>
      <w:r w:rsidR="003228F7" w:rsidRPr="001B4D6C">
        <w:rPr>
          <w:rFonts w:eastAsia="Times New Roman" w:cs="Times New Roman"/>
          <w:color w:val="0D0D0D"/>
          <w:szCs w:val="28"/>
          <w:lang w:val="uz-Cyrl-UZ" w:eastAsia="ru-RU"/>
        </w:rPr>
        <w:t xml:space="preserve">жами 192 ижобий допинг ҳолатларининг </w:t>
      </w:r>
      <w:r w:rsidRPr="001B4D6C">
        <w:rPr>
          <w:rFonts w:eastAsia="Times New Roman" w:cs="Times New Roman"/>
          <w:color w:val="0D0D0D"/>
          <w:szCs w:val="28"/>
          <w:lang w:val="uz-Cyrl-UZ" w:eastAsia="ru-RU"/>
        </w:rPr>
        <w:t>26</w:t>
      </w:r>
      <w:r w:rsidR="003228F7" w:rsidRPr="001B4D6C">
        <w:rPr>
          <w:rFonts w:eastAsia="Times New Roman" w:cs="Times New Roman"/>
          <w:color w:val="0D0D0D"/>
          <w:szCs w:val="28"/>
          <w:lang w:val="uz-Cyrl-UZ" w:eastAsia="ru-RU"/>
        </w:rPr>
        <w:t>%ида (n=</w:t>
      </w:r>
      <w:r w:rsidRPr="001B4D6C">
        <w:rPr>
          <w:rFonts w:eastAsia="Times New Roman" w:cs="Times New Roman"/>
          <w:color w:val="0D0D0D"/>
          <w:szCs w:val="28"/>
          <w:lang w:val="uz-Cyrl-UZ" w:eastAsia="ru-RU"/>
        </w:rPr>
        <w:t>49</w:t>
      </w:r>
      <w:r w:rsidR="003228F7" w:rsidRPr="001B4D6C">
        <w:rPr>
          <w:rFonts w:eastAsia="Times New Roman" w:cs="Times New Roman"/>
          <w:color w:val="0D0D0D"/>
          <w:szCs w:val="28"/>
          <w:lang w:val="uz-Cyrl-UZ" w:eastAsia="ru-RU"/>
        </w:rPr>
        <w:t>)</w:t>
      </w:r>
      <w:r w:rsidRPr="001B4D6C">
        <w:rPr>
          <w:rFonts w:eastAsia="Times New Roman" w:cs="Times New Roman"/>
          <w:color w:val="0D0D0D"/>
          <w:szCs w:val="28"/>
          <w:lang w:val="uz-Cyrl-UZ" w:eastAsia="ru-RU"/>
        </w:rPr>
        <w:t xml:space="preserve"> спортчи</w:t>
      </w:r>
      <w:r w:rsidR="00D921C7">
        <w:rPr>
          <w:rFonts w:eastAsia="Times New Roman" w:cs="Times New Roman"/>
          <w:color w:val="0D0D0D"/>
          <w:szCs w:val="28"/>
          <w:lang w:val="uz-Cyrl-UZ" w:eastAsia="ru-RU"/>
        </w:rPr>
        <w:t xml:space="preserve">лар ўзлари истеъмол қилган </w:t>
      </w:r>
      <w:r w:rsidR="003228F7" w:rsidRPr="001B4D6C">
        <w:rPr>
          <w:rFonts w:eastAsia="Times New Roman" w:cs="Times New Roman"/>
          <w:color w:val="0D0D0D"/>
          <w:szCs w:val="28"/>
          <w:lang w:val="uz-Cyrl-UZ" w:eastAsia="ru-RU"/>
        </w:rPr>
        <w:t>БФҚлар</w:t>
      </w:r>
      <w:r w:rsidRPr="001B4D6C">
        <w:rPr>
          <w:rFonts w:eastAsia="Times New Roman" w:cs="Times New Roman"/>
          <w:color w:val="0D0D0D"/>
          <w:szCs w:val="28"/>
          <w:lang w:val="uz-Cyrl-UZ" w:eastAsia="ru-RU"/>
        </w:rPr>
        <w:t xml:space="preserve"> </w:t>
      </w:r>
      <w:r w:rsidR="00D921C7">
        <w:rPr>
          <w:rFonts w:eastAsia="Times New Roman" w:cs="Times New Roman"/>
          <w:color w:val="0D0D0D"/>
          <w:szCs w:val="28"/>
          <w:lang w:val="uz-Cyrl-UZ" w:eastAsia="ru-RU"/>
        </w:rPr>
        <w:lastRenderedPageBreak/>
        <w:t xml:space="preserve">уларда аниқланган </w:t>
      </w:r>
      <w:r w:rsidRPr="001B4D6C">
        <w:rPr>
          <w:rFonts w:eastAsia="Times New Roman" w:cs="Times New Roman"/>
          <w:color w:val="0D0D0D"/>
          <w:szCs w:val="28"/>
          <w:lang w:val="uz-Cyrl-UZ" w:eastAsia="ru-RU"/>
        </w:rPr>
        <w:t xml:space="preserve">тақиқланган модданинг манбаи </w:t>
      </w:r>
      <w:r w:rsidR="003228F7" w:rsidRPr="001B4D6C">
        <w:rPr>
          <w:rFonts w:eastAsia="Times New Roman" w:cs="Times New Roman"/>
          <w:color w:val="0D0D0D"/>
          <w:szCs w:val="28"/>
          <w:lang w:val="uz-Cyrl-UZ" w:eastAsia="ru-RU"/>
        </w:rPr>
        <w:t>э</w:t>
      </w:r>
      <w:r w:rsidRPr="001B4D6C">
        <w:rPr>
          <w:rFonts w:eastAsia="Times New Roman" w:cs="Times New Roman"/>
          <w:color w:val="0D0D0D"/>
          <w:szCs w:val="28"/>
          <w:lang w:val="uz-Cyrl-UZ" w:eastAsia="ru-RU"/>
        </w:rPr>
        <w:t>канлигини даъво қил</w:t>
      </w:r>
      <w:r w:rsidR="003228F7" w:rsidRPr="001B4D6C">
        <w:rPr>
          <w:rFonts w:eastAsia="Times New Roman" w:cs="Times New Roman"/>
          <w:color w:val="0D0D0D"/>
          <w:szCs w:val="28"/>
          <w:lang w:val="uz-Cyrl-UZ" w:eastAsia="ru-RU"/>
        </w:rPr>
        <w:t>ган</w:t>
      </w:r>
      <w:r w:rsidRPr="001B4D6C">
        <w:rPr>
          <w:rFonts w:eastAsia="Times New Roman" w:cs="Times New Roman"/>
          <w:color w:val="0D0D0D"/>
          <w:szCs w:val="28"/>
          <w:lang w:val="uz-Cyrl-UZ" w:eastAsia="ru-RU"/>
        </w:rPr>
        <w:t>. Ушбу даъво</w:t>
      </w:r>
      <w:r w:rsidR="001B4D6C">
        <w:rPr>
          <w:rFonts w:eastAsia="Times New Roman" w:cs="Times New Roman"/>
          <w:color w:val="0D0D0D"/>
          <w:szCs w:val="28"/>
          <w:lang w:val="uz-Cyrl-UZ" w:eastAsia="ru-RU"/>
        </w:rPr>
        <w:t>нинг</w:t>
      </w:r>
      <w:r w:rsidR="003228F7" w:rsidRPr="001B4D6C">
        <w:rPr>
          <w:rFonts w:eastAsia="Times New Roman" w:cs="Times New Roman"/>
          <w:color w:val="0D0D0D"/>
          <w:szCs w:val="28"/>
          <w:lang w:val="uz-Cyrl-UZ" w:eastAsia="ru-RU"/>
        </w:rPr>
        <w:t xml:space="preserve"> 27 та</w:t>
      </w:r>
      <w:r w:rsidR="001B4D6C">
        <w:rPr>
          <w:rFonts w:eastAsia="Times New Roman" w:cs="Times New Roman"/>
          <w:color w:val="0D0D0D"/>
          <w:szCs w:val="28"/>
          <w:lang w:val="uz-Cyrl-UZ" w:eastAsia="ru-RU"/>
        </w:rPr>
        <w:t>си</w:t>
      </w:r>
      <w:r w:rsidR="003228F7" w:rsidRPr="001B4D6C">
        <w:rPr>
          <w:rFonts w:eastAsia="Times New Roman" w:cs="Times New Roman"/>
          <w:color w:val="0D0D0D"/>
          <w:szCs w:val="28"/>
          <w:lang w:val="uz-Cyrl-UZ" w:eastAsia="ru-RU"/>
        </w:rPr>
        <w:t xml:space="preserve"> (55%) </w:t>
      </w:r>
      <w:r w:rsidR="001B4D6C">
        <w:rPr>
          <w:rFonts w:eastAsia="Times New Roman" w:cs="Times New Roman"/>
          <w:color w:val="0D0D0D"/>
          <w:szCs w:val="28"/>
          <w:lang w:val="uz-Cyrl-UZ" w:eastAsia="ru-RU"/>
        </w:rPr>
        <w:t xml:space="preserve">ўз </w:t>
      </w:r>
      <w:r w:rsidRPr="001B4D6C">
        <w:rPr>
          <w:rFonts w:eastAsia="Times New Roman" w:cs="Times New Roman"/>
          <w:color w:val="0D0D0D"/>
          <w:szCs w:val="28"/>
          <w:lang w:val="uz-Cyrl-UZ" w:eastAsia="ru-RU"/>
        </w:rPr>
        <w:t>тасди</w:t>
      </w:r>
      <w:r w:rsidR="003228F7" w:rsidRPr="001B4D6C">
        <w:rPr>
          <w:rFonts w:eastAsia="Times New Roman" w:cs="Times New Roman"/>
          <w:color w:val="0D0D0D"/>
          <w:szCs w:val="28"/>
          <w:lang w:val="uz-Cyrl-UZ" w:eastAsia="ru-RU"/>
        </w:rPr>
        <w:t>ғини топган</w:t>
      </w:r>
      <w:r w:rsidRPr="001B4D6C">
        <w:rPr>
          <w:rFonts w:eastAsia="Times New Roman" w:cs="Times New Roman"/>
          <w:color w:val="0D0D0D"/>
          <w:szCs w:val="28"/>
          <w:lang w:val="uz-Cyrl-UZ" w:eastAsia="ru-RU"/>
        </w:rPr>
        <w:t xml:space="preserve">. </w:t>
      </w:r>
      <w:r w:rsidR="003228F7" w:rsidRPr="001B4D6C">
        <w:rPr>
          <w:rFonts w:eastAsia="Times New Roman" w:cs="Times New Roman"/>
          <w:color w:val="0D0D0D"/>
          <w:szCs w:val="28"/>
          <w:lang w:val="uz-Cyrl-UZ" w:eastAsia="ru-RU"/>
        </w:rPr>
        <w:t xml:space="preserve">БФҚларда энг кўп аниқланган спортда тақиқланган моддалар </w:t>
      </w:r>
      <w:r w:rsidR="001B4D6C">
        <w:rPr>
          <w:rFonts w:eastAsia="Times New Roman" w:cs="Times New Roman"/>
          <w:color w:val="0D0D0D"/>
          <w:szCs w:val="28"/>
          <w:lang w:val="uz-Cyrl-UZ" w:eastAsia="ru-RU"/>
        </w:rPr>
        <w:t xml:space="preserve">гуруҳи </w:t>
      </w:r>
      <w:r w:rsidR="003228F7" w:rsidRPr="001B4D6C">
        <w:rPr>
          <w:rFonts w:eastAsia="Times New Roman" w:cs="Times New Roman"/>
          <w:color w:val="0D0D0D"/>
          <w:szCs w:val="28"/>
          <w:lang w:val="uz-Cyrl-UZ" w:eastAsia="ru-RU"/>
        </w:rPr>
        <w:t>бу с</w:t>
      </w:r>
      <w:r w:rsidRPr="001B4D6C">
        <w:rPr>
          <w:rFonts w:eastAsia="Times New Roman" w:cs="Times New Roman"/>
          <w:color w:val="0D0D0D"/>
          <w:szCs w:val="28"/>
          <w:lang w:val="uz-Cyrl-UZ" w:eastAsia="ru-RU"/>
        </w:rPr>
        <w:t xml:space="preserve">тимуляторлар </w:t>
      </w:r>
      <w:r w:rsidR="003228F7" w:rsidRPr="001B4D6C">
        <w:rPr>
          <w:rFonts w:eastAsia="Times New Roman" w:cs="Times New Roman"/>
          <w:color w:val="0D0D0D"/>
          <w:szCs w:val="28"/>
          <w:lang w:val="uz-Cyrl-UZ" w:eastAsia="ru-RU"/>
        </w:rPr>
        <w:t>бўлиб, улар юқоридаги ҳолатларнинг 16 тасида топилган</w:t>
      </w:r>
      <w:r w:rsidRPr="001B4D6C">
        <w:rPr>
          <w:rFonts w:eastAsia="Times New Roman" w:cs="Times New Roman"/>
          <w:color w:val="0D0D0D"/>
          <w:szCs w:val="28"/>
          <w:lang w:val="uz-Cyrl-UZ" w:eastAsia="ru-RU"/>
        </w:rPr>
        <w:t xml:space="preserve">. </w:t>
      </w:r>
      <w:r w:rsidR="003228F7" w:rsidRPr="001B4D6C">
        <w:rPr>
          <w:rFonts w:eastAsia="Times New Roman" w:cs="Times New Roman"/>
          <w:color w:val="0D0D0D"/>
          <w:szCs w:val="28"/>
          <w:lang w:val="uz-Cyrl-UZ" w:eastAsia="ru-RU"/>
        </w:rPr>
        <w:t>Допинг чиқиш хавфи ю</w:t>
      </w:r>
      <w:r w:rsidRPr="001B4D6C">
        <w:rPr>
          <w:rFonts w:eastAsia="Times New Roman" w:cs="Times New Roman"/>
          <w:color w:val="0D0D0D"/>
          <w:szCs w:val="28"/>
          <w:lang w:val="uz-Cyrl-UZ" w:eastAsia="ru-RU"/>
        </w:rPr>
        <w:t xml:space="preserve">қори </w:t>
      </w:r>
      <w:r w:rsidR="003228F7" w:rsidRPr="001B4D6C">
        <w:rPr>
          <w:rFonts w:eastAsia="Times New Roman" w:cs="Times New Roman"/>
          <w:color w:val="0D0D0D"/>
          <w:szCs w:val="28"/>
          <w:lang w:val="uz-Cyrl-UZ" w:eastAsia="ru-RU"/>
        </w:rPr>
        <w:t xml:space="preserve">бўлган </w:t>
      </w:r>
      <w:r w:rsidRPr="001B4D6C">
        <w:rPr>
          <w:rFonts w:eastAsia="Times New Roman" w:cs="Times New Roman"/>
          <w:color w:val="0D0D0D"/>
          <w:szCs w:val="28"/>
          <w:lang w:val="uz-Cyrl-UZ" w:eastAsia="ru-RU"/>
        </w:rPr>
        <w:t xml:space="preserve">хавфли маҳсулотлар асосан машқлар олдидан </w:t>
      </w:r>
      <w:r w:rsidR="003228F7" w:rsidRPr="001B4D6C">
        <w:rPr>
          <w:rFonts w:eastAsia="Times New Roman" w:cs="Times New Roman"/>
          <w:color w:val="0D0D0D"/>
          <w:szCs w:val="28"/>
          <w:lang w:val="uz-Cyrl-UZ" w:eastAsia="ru-RU"/>
        </w:rPr>
        <w:t xml:space="preserve">ичиш тавсия этиладиган кўп компонентли биологик фаол </w:t>
      </w:r>
      <w:r w:rsidRPr="001B4D6C">
        <w:rPr>
          <w:rFonts w:eastAsia="Times New Roman" w:cs="Times New Roman"/>
          <w:color w:val="0D0D0D"/>
          <w:szCs w:val="28"/>
          <w:lang w:val="uz-Cyrl-UZ" w:eastAsia="ru-RU"/>
        </w:rPr>
        <w:t>қўшимчалар (</w:t>
      </w:r>
      <w:r w:rsidR="003228F7" w:rsidRPr="001B4D6C">
        <w:rPr>
          <w:rFonts w:eastAsia="Times New Roman" w:cs="Times New Roman"/>
          <w:color w:val="0D0D0D"/>
          <w:szCs w:val="28"/>
          <w:lang w:val="uz-Cyrl-UZ" w:eastAsia="ru-RU"/>
        </w:rPr>
        <w:t>n=</w:t>
      </w:r>
      <w:r w:rsidRPr="001B4D6C">
        <w:rPr>
          <w:rFonts w:eastAsia="Times New Roman" w:cs="Times New Roman"/>
          <w:color w:val="0D0D0D"/>
          <w:szCs w:val="28"/>
          <w:lang w:val="uz-Cyrl-UZ" w:eastAsia="ru-RU"/>
        </w:rPr>
        <w:t xml:space="preserve">20) ва </w:t>
      </w:r>
      <w:r w:rsidR="003228F7" w:rsidRPr="001B4D6C">
        <w:rPr>
          <w:rFonts w:eastAsia="Times New Roman" w:cs="Times New Roman"/>
          <w:color w:val="0D0D0D"/>
          <w:szCs w:val="28"/>
          <w:lang w:val="uz-Cyrl-UZ" w:eastAsia="ru-RU"/>
        </w:rPr>
        <w:t>организмдаги ёғни камайтириши айтиладиган</w:t>
      </w:r>
      <w:r w:rsidRPr="001B4D6C">
        <w:rPr>
          <w:rFonts w:eastAsia="Times New Roman" w:cs="Times New Roman"/>
          <w:color w:val="0D0D0D"/>
          <w:szCs w:val="28"/>
          <w:lang w:val="uz-Cyrl-UZ" w:eastAsia="ru-RU"/>
        </w:rPr>
        <w:t xml:space="preserve"> </w:t>
      </w:r>
      <w:r w:rsidR="003228F7" w:rsidRPr="001B4D6C">
        <w:rPr>
          <w:rFonts w:eastAsia="Times New Roman" w:cs="Times New Roman"/>
          <w:color w:val="0D0D0D"/>
          <w:szCs w:val="28"/>
          <w:lang w:val="uz-Cyrl-UZ" w:eastAsia="ru-RU"/>
        </w:rPr>
        <w:t>БФҚ</w:t>
      </w:r>
      <w:r w:rsidRPr="001B4D6C">
        <w:rPr>
          <w:rFonts w:eastAsia="Times New Roman" w:cs="Times New Roman"/>
          <w:color w:val="0D0D0D"/>
          <w:szCs w:val="28"/>
          <w:lang w:val="uz-Cyrl-UZ" w:eastAsia="ru-RU"/>
        </w:rPr>
        <w:t>лар (</w:t>
      </w:r>
      <w:r w:rsidR="003228F7" w:rsidRPr="001B4D6C">
        <w:rPr>
          <w:rFonts w:eastAsia="Times New Roman" w:cs="Times New Roman"/>
          <w:color w:val="0D0D0D"/>
          <w:szCs w:val="28"/>
          <w:lang w:val="uz-Cyrl-UZ" w:eastAsia="ru-RU"/>
        </w:rPr>
        <w:t>n=</w:t>
      </w:r>
      <w:r w:rsidRPr="001B4D6C">
        <w:rPr>
          <w:rFonts w:eastAsia="Times New Roman" w:cs="Times New Roman"/>
          <w:color w:val="0D0D0D"/>
          <w:szCs w:val="28"/>
          <w:lang w:val="uz-Cyrl-UZ" w:eastAsia="ru-RU"/>
        </w:rPr>
        <w:t xml:space="preserve">4) </w:t>
      </w:r>
      <w:r w:rsidR="003228F7" w:rsidRPr="001B4D6C">
        <w:rPr>
          <w:rFonts w:eastAsia="Times New Roman" w:cs="Times New Roman"/>
          <w:color w:val="0D0D0D"/>
          <w:szCs w:val="28"/>
          <w:lang w:val="uz-Cyrl-UZ" w:eastAsia="ru-RU"/>
        </w:rPr>
        <w:t>бўлган</w:t>
      </w:r>
      <w:r w:rsidRPr="001B4D6C">
        <w:rPr>
          <w:rFonts w:eastAsia="Times New Roman" w:cs="Times New Roman"/>
          <w:color w:val="0D0D0D"/>
          <w:szCs w:val="28"/>
          <w:lang w:val="uz-Cyrl-UZ" w:eastAsia="ru-RU"/>
        </w:rPr>
        <w:t xml:space="preserve">. </w:t>
      </w:r>
      <w:r w:rsidR="003228F7" w:rsidRPr="001B4D6C">
        <w:rPr>
          <w:rFonts w:eastAsia="Times New Roman" w:cs="Times New Roman"/>
          <w:color w:val="0D0D0D"/>
          <w:szCs w:val="28"/>
          <w:lang w:val="uz-Cyrl-UZ" w:eastAsia="ru-RU"/>
        </w:rPr>
        <w:t xml:space="preserve">Бундан кўринадики, </w:t>
      </w:r>
      <w:r w:rsidRPr="001B4D6C">
        <w:rPr>
          <w:rFonts w:eastAsia="Times New Roman" w:cs="Times New Roman"/>
          <w:color w:val="0D0D0D"/>
          <w:szCs w:val="28"/>
          <w:lang w:val="uz-Cyrl-UZ" w:eastAsia="ru-RU"/>
        </w:rPr>
        <w:t xml:space="preserve">спортчилар турли хил </w:t>
      </w:r>
      <w:r w:rsidR="003228F7" w:rsidRPr="001B4D6C">
        <w:rPr>
          <w:rFonts w:eastAsia="Times New Roman" w:cs="Times New Roman"/>
          <w:color w:val="0D0D0D"/>
          <w:szCs w:val="28"/>
          <w:lang w:val="uz-Cyrl-UZ" w:eastAsia="ru-RU"/>
        </w:rPr>
        <w:t>БФҚлар</w:t>
      </w:r>
      <w:r w:rsidR="001B4D6C">
        <w:rPr>
          <w:rFonts w:eastAsia="Times New Roman" w:cs="Times New Roman"/>
          <w:color w:val="0D0D0D"/>
          <w:szCs w:val="28"/>
          <w:lang w:val="uz-Cyrl-UZ" w:eastAsia="ru-RU"/>
        </w:rPr>
        <w:t>дан</w:t>
      </w:r>
      <w:r w:rsidRPr="001B4D6C">
        <w:rPr>
          <w:rFonts w:eastAsia="Times New Roman" w:cs="Times New Roman"/>
          <w:color w:val="0D0D0D"/>
          <w:szCs w:val="28"/>
          <w:lang w:val="uz-Cyrl-UZ" w:eastAsia="ru-RU"/>
        </w:rPr>
        <w:t xml:space="preserve"> </w:t>
      </w:r>
      <w:r w:rsidR="001B4D6C">
        <w:rPr>
          <w:rFonts w:eastAsia="Times New Roman" w:cs="Times New Roman"/>
          <w:color w:val="0D0D0D"/>
          <w:szCs w:val="28"/>
          <w:lang w:val="uz-Cyrl-UZ" w:eastAsia="ru-RU"/>
        </w:rPr>
        <w:t>фойдаланишдан олдин уларнинг</w:t>
      </w:r>
      <w:r w:rsidRPr="001B4D6C">
        <w:rPr>
          <w:rFonts w:eastAsia="Times New Roman" w:cs="Times New Roman"/>
          <w:color w:val="0D0D0D"/>
          <w:szCs w:val="28"/>
          <w:lang w:val="uz-Cyrl-UZ" w:eastAsia="ru-RU"/>
        </w:rPr>
        <w:t xml:space="preserve"> хавфи ва оқибатларини баҳолаш</w:t>
      </w:r>
      <w:r w:rsidR="001B4D6C">
        <w:rPr>
          <w:rFonts w:eastAsia="Times New Roman" w:cs="Times New Roman"/>
          <w:color w:val="0D0D0D"/>
          <w:szCs w:val="28"/>
          <w:lang w:val="uz-Cyrl-UZ" w:eastAsia="ru-RU"/>
        </w:rPr>
        <w:t>лари</w:t>
      </w:r>
      <w:r w:rsidRPr="001B4D6C">
        <w:rPr>
          <w:rFonts w:eastAsia="Times New Roman" w:cs="Times New Roman"/>
          <w:color w:val="0D0D0D"/>
          <w:szCs w:val="28"/>
          <w:lang w:val="uz-Cyrl-UZ" w:eastAsia="ru-RU"/>
        </w:rPr>
        <w:t xml:space="preserve"> </w:t>
      </w:r>
      <w:r w:rsidR="001B4D6C">
        <w:rPr>
          <w:rFonts w:eastAsia="Times New Roman" w:cs="Times New Roman"/>
          <w:color w:val="0D0D0D"/>
          <w:szCs w:val="28"/>
          <w:lang w:val="uz-Cyrl-UZ" w:eastAsia="ru-RU"/>
        </w:rPr>
        <w:t>муҳим</w:t>
      </w:r>
      <w:r w:rsidRPr="001B4D6C">
        <w:rPr>
          <w:rFonts w:eastAsia="Times New Roman" w:cs="Times New Roman"/>
          <w:color w:val="0D0D0D"/>
          <w:szCs w:val="28"/>
          <w:lang w:val="uz-Cyrl-UZ" w:eastAsia="ru-RU"/>
        </w:rPr>
        <w:t xml:space="preserve"> стратеги</w:t>
      </w:r>
      <w:r w:rsidR="001B4D6C">
        <w:rPr>
          <w:rFonts w:eastAsia="Times New Roman" w:cs="Times New Roman"/>
          <w:color w:val="0D0D0D"/>
          <w:szCs w:val="28"/>
          <w:lang w:val="uz-Cyrl-UZ" w:eastAsia="ru-RU"/>
        </w:rPr>
        <w:t>к омил ҳисобланади</w:t>
      </w:r>
      <w:r w:rsidRPr="001B4D6C">
        <w:rPr>
          <w:rFonts w:eastAsia="Times New Roman" w:cs="Times New Roman"/>
          <w:color w:val="0D0D0D"/>
          <w:szCs w:val="28"/>
          <w:lang w:val="uz-Cyrl-UZ" w:eastAsia="ru-RU"/>
        </w:rPr>
        <w:t xml:space="preserve"> [1].</w:t>
      </w:r>
    </w:p>
    <w:p w14:paraId="348AD067" w14:textId="4C69DF1A" w:rsidR="00F000B9" w:rsidRPr="00F000B9" w:rsidRDefault="00F000B9" w:rsidP="00F000B9">
      <w:pPr>
        <w:autoSpaceDE w:val="0"/>
        <w:autoSpaceDN w:val="0"/>
        <w:adjustRightInd w:val="0"/>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 xml:space="preserve">2022 йилги очиқ манбааларда эълон қилинган маълумотларга таяниб, мутахассислар 28% дан кўп биологик фаол қўшимчалар ўзида потенциал спортда тақиқланган моддалар тутишини таъкидлашган </w:t>
      </w:r>
      <w:r w:rsidRPr="00004FA2">
        <w:rPr>
          <w:rFonts w:eastAsia="Times New Roman" w:cs="Times New Roman"/>
          <w:color w:val="0D0D0D"/>
          <w:szCs w:val="28"/>
          <w:lang w:val="uz-Cyrl-UZ" w:eastAsia="ru-RU"/>
        </w:rPr>
        <w:t>[</w:t>
      </w:r>
      <w:r>
        <w:rPr>
          <w:rFonts w:cs="Times New Roman"/>
          <w:color w:val="131413"/>
          <w:szCs w:val="28"/>
          <w:lang w:val="uz-Cyrl-UZ"/>
        </w:rPr>
        <w:t>2</w:t>
      </w:r>
      <w:r w:rsidRPr="00004FA2">
        <w:rPr>
          <w:rFonts w:eastAsia="Times New Roman" w:cs="Times New Roman"/>
          <w:color w:val="0D0D0D"/>
          <w:szCs w:val="28"/>
          <w:lang w:val="uz-Cyrl-UZ" w:eastAsia="ru-RU"/>
        </w:rPr>
        <w:t>]</w:t>
      </w:r>
      <w:r>
        <w:rPr>
          <w:rFonts w:eastAsia="Times New Roman" w:cs="Times New Roman"/>
          <w:color w:val="0D0D0D"/>
          <w:szCs w:val="28"/>
          <w:lang w:val="uz-Cyrl-UZ" w:eastAsia="ru-RU"/>
        </w:rPr>
        <w:t xml:space="preserve">. Бу эса турли йўллар билан сотилаётган жами 1/3 БФҚлар спортчилар учун хавфли деганидир. Статистик маълумотларга кўра, 69% дан 94% гача спортчилар доимий равишда БФҚлардан фойдаланишини ҳисобга олинса бу хавф яна ҳам ортади </w:t>
      </w:r>
      <w:r w:rsidRPr="00004FA2">
        <w:rPr>
          <w:rFonts w:eastAsia="Times New Roman" w:cs="Times New Roman"/>
          <w:color w:val="0D0D0D"/>
          <w:szCs w:val="28"/>
          <w:lang w:val="uz-Cyrl-UZ" w:eastAsia="ru-RU"/>
        </w:rPr>
        <w:t>[</w:t>
      </w:r>
      <w:r>
        <w:rPr>
          <w:rFonts w:cs="Times New Roman"/>
          <w:color w:val="131413"/>
          <w:szCs w:val="28"/>
          <w:lang w:val="uz-Cyrl-UZ"/>
        </w:rPr>
        <w:t>2</w:t>
      </w:r>
      <w:r w:rsidRPr="00004FA2">
        <w:rPr>
          <w:rFonts w:eastAsia="Times New Roman" w:cs="Times New Roman"/>
          <w:color w:val="0D0D0D"/>
          <w:szCs w:val="28"/>
          <w:lang w:val="uz-Cyrl-UZ" w:eastAsia="ru-RU"/>
        </w:rPr>
        <w:t>]</w:t>
      </w:r>
      <w:r>
        <w:rPr>
          <w:rFonts w:eastAsia="Times New Roman" w:cs="Times New Roman"/>
          <w:color w:val="0D0D0D"/>
          <w:szCs w:val="28"/>
          <w:lang w:val="uz-Cyrl-UZ" w:eastAsia="ru-RU"/>
        </w:rPr>
        <w:t>.</w:t>
      </w:r>
    </w:p>
    <w:p w14:paraId="0DE672B7" w14:textId="7A40608F" w:rsidR="00BD26D0" w:rsidRDefault="00BD26D0" w:rsidP="009B4491">
      <w:pPr>
        <w:autoSpaceDE w:val="0"/>
        <w:autoSpaceDN w:val="0"/>
        <w:adjustRightInd w:val="0"/>
        <w:spacing w:after="0" w:line="276" w:lineRule="auto"/>
        <w:ind w:firstLine="709"/>
        <w:jc w:val="both"/>
        <w:rPr>
          <w:rFonts w:eastAsia="Times New Roman" w:cs="Times New Roman"/>
          <w:color w:val="0D0D0D"/>
          <w:szCs w:val="28"/>
          <w:lang w:val="uz-Cyrl-UZ" w:eastAsia="ru-RU"/>
        </w:rPr>
      </w:pPr>
      <w:r>
        <w:rPr>
          <w:rFonts w:eastAsia="Times New Roman" w:cs="Times New Roman"/>
          <w:color w:val="0D0D0D"/>
          <w:szCs w:val="28"/>
          <w:lang w:val="uz-Cyrl-UZ" w:eastAsia="ru-RU"/>
        </w:rPr>
        <w:t>Биологик фаол қўшимчалар дори воситаларидан фарқли ўлароқ доимий равишда сифат назоратидан ўтказилмайди, яъни стандартлаштирилмайди. Дунёнинг кўплаб давлатларида, шу жумладан, АҚШ, Европа иттифоқи давлатлари ва бошқаларда БФҚларни ишлаб чиқариш давлат томонидан қатъий назорат қилинмайди. Бу эса, БФҚ ишлаб чиқаришда турли хил қоидабузарликлар, хусусан, таркибнинг турлича бўлиши, таркибдаги барча моддаларни кўрсатилмаслиги ва уларни аниқланмаслиги каби оддий ҳолатларни юзага келишига сабаб бўлади.</w:t>
      </w:r>
    </w:p>
    <w:p w14:paraId="783217EF" w14:textId="29A950DA" w:rsidR="000F127D" w:rsidRDefault="000F127D" w:rsidP="009B4491">
      <w:pPr>
        <w:autoSpaceDE w:val="0"/>
        <w:autoSpaceDN w:val="0"/>
        <w:adjustRightInd w:val="0"/>
        <w:spacing w:after="0" w:line="276" w:lineRule="auto"/>
        <w:ind w:firstLine="709"/>
        <w:jc w:val="both"/>
        <w:rPr>
          <w:rFonts w:eastAsia="Times New Roman" w:cs="Times New Roman"/>
          <w:color w:val="0D0D0D"/>
          <w:szCs w:val="28"/>
          <w:lang w:val="uz-Cyrl-UZ" w:eastAsia="ru-RU"/>
        </w:rPr>
      </w:pPr>
      <w:r w:rsidRPr="00BE54F9">
        <w:rPr>
          <w:rFonts w:eastAsia="Times New Roman" w:cs="Times New Roman"/>
          <w:szCs w:val="28"/>
          <w:lang w:val="uz-Cyrl-UZ" w:eastAsia="ru-RU"/>
        </w:rPr>
        <w:t>Спортчи қасдданми ёки тасодифанми тақиқланган моддани ўз ичига олган биологик фаол қўшимча истеъмол қилганлигидан қатъи назар, қатъий жавобгарлик қоидаси ҳар қандай ҳолатда ҳам антидопинг қоидаларининг бузилиши қайд этилишини англатади. Бу эса спортчига санкция қўлланилишига ҳамда қўлга киритилган медаллар, бонуслар, ўрнатилган рекордларни бекор қилишга, шунингдек спорт фаолияти ва мусобақалардаги иштирокини доимий ёки вақтинча тўхтатиб туришга олиб келади.</w:t>
      </w:r>
    </w:p>
    <w:p w14:paraId="703811E1" w14:textId="77777777" w:rsidR="00004FA2" w:rsidRPr="00004FA2" w:rsidRDefault="00004FA2" w:rsidP="00C75B9F">
      <w:pPr>
        <w:autoSpaceDE w:val="0"/>
        <w:autoSpaceDN w:val="0"/>
        <w:adjustRightInd w:val="0"/>
        <w:spacing w:after="0" w:line="276" w:lineRule="auto"/>
        <w:ind w:firstLine="709"/>
        <w:jc w:val="both"/>
        <w:rPr>
          <w:rFonts w:eastAsia="Times New Roman" w:cs="Times New Roman"/>
          <w:color w:val="0D0D0D"/>
          <w:szCs w:val="28"/>
          <w:lang w:val="uz-Cyrl-UZ" w:eastAsia="ru-RU"/>
        </w:rPr>
      </w:pPr>
    </w:p>
    <w:p w14:paraId="16160ED9" w14:textId="29097F7A" w:rsidR="008839AE" w:rsidRDefault="008839AE" w:rsidP="00094F1C">
      <w:pPr>
        <w:spacing w:after="120" w:line="276" w:lineRule="auto"/>
        <w:ind w:firstLine="709"/>
        <w:jc w:val="both"/>
        <w:rPr>
          <w:rFonts w:cs="Times New Roman"/>
          <w:b/>
          <w:bCs/>
          <w:szCs w:val="28"/>
          <w:lang w:val="uz-Cyrl-UZ"/>
        </w:rPr>
      </w:pPr>
      <w:r w:rsidRPr="00D921C7">
        <w:rPr>
          <w:rFonts w:cs="Times New Roman"/>
          <w:b/>
          <w:bCs/>
          <w:szCs w:val="28"/>
          <w:lang w:val="uz-Cyrl-UZ"/>
        </w:rPr>
        <w:t>Хатарлар ва огоҳлантиришлар</w:t>
      </w:r>
    </w:p>
    <w:p w14:paraId="6C6C2DEE" w14:textId="57929670" w:rsidR="00094F1C" w:rsidRPr="00D921C7" w:rsidRDefault="00094F1C" w:rsidP="00094F1C">
      <w:pPr>
        <w:spacing w:after="0" w:line="276" w:lineRule="auto"/>
        <w:jc w:val="center"/>
        <w:rPr>
          <w:rFonts w:cs="Times New Roman"/>
          <w:b/>
          <w:bCs/>
          <w:szCs w:val="28"/>
          <w:lang w:val="uz-Cyrl-UZ"/>
        </w:rPr>
      </w:pPr>
      <w:r>
        <w:rPr>
          <w:noProof/>
        </w:rPr>
        <w:lastRenderedPageBreak/>
        <w:drawing>
          <wp:inline distT="0" distB="0" distL="0" distR="0" wp14:anchorId="7D8BE615" wp14:editId="45AE7895">
            <wp:extent cx="4021067" cy="2682000"/>
            <wp:effectExtent l="0" t="0" r="0" b="4445"/>
            <wp:docPr id="7" name="Рисунок 7" descr="Supplement High Risk List: What are Regulatory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 High Risk List: What are Regulatory Warnin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1067" cy="2682000"/>
                    </a:xfrm>
                    <a:prstGeom prst="rect">
                      <a:avLst/>
                    </a:prstGeom>
                    <a:noFill/>
                    <a:ln>
                      <a:noFill/>
                    </a:ln>
                  </pic:spPr>
                </pic:pic>
              </a:graphicData>
            </a:graphic>
          </wp:inline>
        </w:drawing>
      </w:r>
    </w:p>
    <w:p w14:paraId="427BBB27" w14:textId="5B979AD4" w:rsidR="008839AE" w:rsidRPr="003907CA" w:rsidRDefault="00D921C7" w:rsidP="00094F1C">
      <w:pPr>
        <w:spacing w:before="120" w:after="0" w:line="276" w:lineRule="auto"/>
        <w:ind w:firstLine="709"/>
        <w:jc w:val="both"/>
        <w:rPr>
          <w:rFonts w:cs="Times New Roman"/>
          <w:szCs w:val="28"/>
          <w:lang w:val="uz-Cyrl-UZ"/>
        </w:rPr>
      </w:pPr>
      <w:r>
        <w:rPr>
          <w:rFonts w:cs="Times New Roman"/>
          <w:szCs w:val="28"/>
          <w:lang w:val="uz-Cyrl-UZ"/>
        </w:rPr>
        <w:t>Шуни ҳам таъкидлаш жоизки, БФҚлар ҳар доим ҳам организмга ижобий таъсир қилавермайди. Баъзи БФҚларнинг фойдали таъсиридан кўра, салбий таъсири юқори ёки хавфли бўлиши мумкин. Хусусан, БФҚларда</w:t>
      </w:r>
      <w:r w:rsidR="00F558E1">
        <w:rPr>
          <w:rFonts w:cs="Times New Roman"/>
          <w:szCs w:val="28"/>
          <w:lang w:val="uz-Cyrl-UZ"/>
        </w:rPr>
        <w:t xml:space="preserve"> қуйидаги салбий таъсирлар аниқланган:</w:t>
      </w:r>
    </w:p>
    <w:p w14:paraId="7E46D0FA" w14:textId="4F4A63C6" w:rsidR="00B50E60" w:rsidRPr="003907CA"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cs="Times New Roman"/>
          <w:szCs w:val="28"/>
          <w:lang w:val="uz-Cyrl-UZ"/>
        </w:rPr>
        <w:t>1. Қўшимча</w:t>
      </w:r>
      <w:r w:rsidR="00B50E60" w:rsidRPr="003907CA">
        <w:rPr>
          <w:rFonts w:cs="Times New Roman"/>
          <w:szCs w:val="28"/>
          <w:lang w:val="uz-Cyrl-UZ"/>
        </w:rPr>
        <w:t>лар</w:t>
      </w:r>
      <w:r w:rsidRPr="003907CA">
        <w:rPr>
          <w:rFonts w:cs="Times New Roman"/>
          <w:szCs w:val="28"/>
          <w:lang w:val="uz-Cyrl-UZ"/>
        </w:rPr>
        <w:t xml:space="preserve"> таъсирлари: </w:t>
      </w:r>
      <w:r w:rsidR="00B50E60" w:rsidRPr="003907CA">
        <w:rPr>
          <w:rFonts w:eastAsia="Times New Roman" w:cs="Times New Roman"/>
          <w:color w:val="0D0D0D"/>
          <w:szCs w:val="28"/>
          <w:lang w:val="uz-Cyrl-UZ" w:eastAsia="ru-RU"/>
        </w:rPr>
        <w:t>Баъзи бир биологик фаол қўшимчалар ошқозон-ичак касалликлари, аллергик реакциялар ва юрак-қон томир муаммолари каби ён таъсирларга олиб келиши мумкин.</w:t>
      </w:r>
    </w:p>
    <w:p w14:paraId="41F1FEC3" w14:textId="5A87B8E3" w:rsidR="00B50E60" w:rsidRPr="003907CA"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 xml:space="preserve">2. Сифат ва хавфсизлик: </w:t>
      </w:r>
      <w:r w:rsidR="00B50E60" w:rsidRPr="003907CA">
        <w:rPr>
          <w:rFonts w:eastAsia="Times New Roman" w:cs="Times New Roman"/>
          <w:color w:val="0D0D0D"/>
          <w:szCs w:val="28"/>
          <w:lang w:val="uz-Cyrl-UZ" w:eastAsia="ru-RU"/>
        </w:rPr>
        <w:t>Контаминацияни ёки зарарли ингредиентларни истеъмол қилишни олдини олиш учун биологик фаол қўшимчаларни ишончли ишлаб чиқарувчилардан олиш муҳимдир.</w:t>
      </w:r>
    </w:p>
    <w:p w14:paraId="20B47453" w14:textId="5D39DCBC" w:rsidR="00B81EB6" w:rsidRPr="001B4D6C"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 xml:space="preserve">3. Ўзаро таъсир қилиши: </w:t>
      </w:r>
      <w:r w:rsidR="00B81EB6" w:rsidRPr="003907CA">
        <w:rPr>
          <w:rFonts w:eastAsia="Times New Roman" w:cs="Times New Roman"/>
          <w:color w:val="0D0D0D"/>
          <w:szCs w:val="28"/>
          <w:lang w:val="uz-Cyrl-UZ" w:eastAsia="ru-RU"/>
        </w:rPr>
        <w:t>Баъзи қўшимчалар бир-бири билан ёки дори-дармонлар билан ўзаро таъсир қилиши мумкин. Б</w:t>
      </w:r>
      <w:r w:rsidR="00B81EB6" w:rsidRPr="001B4D6C">
        <w:rPr>
          <w:rFonts w:eastAsia="Times New Roman" w:cs="Times New Roman"/>
          <w:color w:val="0D0D0D"/>
          <w:szCs w:val="28"/>
          <w:lang w:val="uz-Cyrl-UZ" w:eastAsia="ru-RU"/>
        </w:rPr>
        <w:t xml:space="preserve">у </w:t>
      </w:r>
      <w:r w:rsidR="00B81EB6" w:rsidRPr="003907CA">
        <w:rPr>
          <w:rFonts w:eastAsia="Times New Roman" w:cs="Times New Roman"/>
          <w:color w:val="0D0D0D"/>
          <w:szCs w:val="28"/>
          <w:lang w:val="uz-Cyrl-UZ" w:eastAsia="ru-RU"/>
        </w:rPr>
        <w:t>э</w:t>
      </w:r>
      <w:r w:rsidR="00B81EB6" w:rsidRPr="001B4D6C">
        <w:rPr>
          <w:rFonts w:eastAsia="Times New Roman" w:cs="Times New Roman"/>
          <w:color w:val="0D0D0D"/>
          <w:szCs w:val="28"/>
          <w:lang w:val="uz-Cyrl-UZ" w:eastAsia="ru-RU"/>
        </w:rPr>
        <w:t xml:space="preserve">са </w:t>
      </w:r>
      <w:r w:rsidR="00B81EB6" w:rsidRPr="003907CA">
        <w:rPr>
          <w:rFonts w:eastAsia="Times New Roman" w:cs="Times New Roman"/>
          <w:color w:val="0D0D0D"/>
          <w:szCs w:val="28"/>
          <w:lang w:val="uz-Cyrl-UZ" w:eastAsia="ru-RU"/>
        </w:rPr>
        <w:t xml:space="preserve">уларни истеъмол қилишдан аввал </w:t>
      </w:r>
      <w:r w:rsidR="00B81EB6" w:rsidRPr="001B4D6C">
        <w:rPr>
          <w:rFonts w:eastAsia="Times New Roman" w:cs="Times New Roman"/>
          <w:color w:val="0D0D0D"/>
          <w:szCs w:val="28"/>
          <w:lang w:val="uz-Cyrl-UZ" w:eastAsia="ru-RU"/>
        </w:rPr>
        <w:t xml:space="preserve">шифокор ёки овқатланиш бўйича мутахассис </w:t>
      </w:r>
      <w:r w:rsidR="00B81EB6" w:rsidRPr="003907CA">
        <w:rPr>
          <w:rFonts w:eastAsia="Times New Roman" w:cs="Times New Roman"/>
          <w:color w:val="0D0D0D"/>
          <w:szCs w:val="28"/>
          <w:lang w:val="uz-Cyrl-UZ" w:eastAsia="ru-RU"/>
        </w:rPr>
        <w:t xml:space="preserve">(диетолог) </w:t>
      </w:r>
      <w:r w:rsidR="00B81EB6" w:rsidRPr="001B4D6C">
        <w:rPr>
          <w:rFonts w:eastAsia="Times New Roman" w:cs="Times New Roman"/>
          <w:color w:val="0D0D0D"/>
          <w:szCs w:val="28"/>
          <w:lang w:val="uz-Cyrl-UZ" w:eastAsia="ru-RU"/>
        </w:rPr>
        <w:t>билан маслаҳатлашишни талаб қилади.</w:t>
      </w:r>
    </w:p>
    <w:p w14:paraId="24B53C4A" w14:textId="57D6B959" w:rsidR="008839AE" w:rsidRPr="001B4D6C" w:rsidRDefault="008839AE" w:rsidP="00C75B9F">
      <w:pPr>
        <w:spacing w:after="0" w:line="276" w:lineRule="auto"/>
        <w:ind w:firstLine="709"/>
        <w:jc w:val="both"/>
        <w:rPr>
          <w:rFonts w:eastAsia="Times New Roman" w:cs="Times New Roman"/>
          <w:color w:val="0D0D0D"/>
          <w:szCs w:val="28"/>
          <w:lang w:val="uz-Cyrl-UZ" w:eastAsia="ru-RU"/>
        </w:rPr>
      </w:pPr>
    </w:p>
    <w:p w14:paraId="6F837082" w14:textId="7BEC2CE5" w:rsidR="008839AE" w:rsidRPr="001B4D6C" w:rsidRDefault="00FF0D14"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 xml:space="preserve">Биологик фаол </w:t>
      </w:r>
      <w:r w:rsidRPr="001B4D6C">
        <w:rPr>
          <w:rFonts w:eastAsia="Times New Roman" w:cs="Times New Roman"/>
          <w:b/>
          <w:bCs/>
          <w:color w:val="0D0D0D"/>
          <w:szCs w:val="28"/>
          <w:lang w:val="uz-Cyrl-UZ" w:eastAsia="ru-RU"/>
        </w:rPr>
        <w:t>қўшимчаларни спортда тақиқланган моддалар билан ифлосланиш хавфи</w:t>
      </w:r>
    </w:p>
    <w:p w14:paraId="03CF9DBB" w14:textId="4EE2BEAA" w:rsidR="008839AE" w:rsidRPr="001B4D6C" w:rsidRDefault="008839AE" w:rsidP="00C75B9F">
      <w:pPr>
        <w:spacing w:after="0" w:line="276" w:lineRule="auto"/>
        <w:ind w:firstLine="709"/>
        <w:jc w:val="both"/>
        <w:rPr>
          <w:rFonts w:eastAsia="Times New Roman" w:cs="Times New Roman"/>
          <w:b/>
          <w:bCs/>
          <w:color w:val="0D0D0D"/>
          <w:szCs w:val="28"/>
          <w:lang w:val="uz-Cyrl-UZ" w:eastAsia="ru-RU"/>
        </w:rPr>
      </w:pPr>
    </w:p>
    <w:p w14:paraId="04ED7144" w14:textId="14E28F20" w:rsidR="008839AE" w:rsidRPr="001B4D6C" w:rsidRDefault="00EC05C3" w:rsidP="00E2107C">
      <w:pPr>
        <w:spacing w:after="120" w:line="276" w:lineRule="auto"/>
        <w:ind w:firstLine="709"/>
        <w:jc w:val="both"/>
        <w:rPr>
          <w:rFonts w:eastAsia="Times New Roman" w:cs="Times New Roman"/>
          <w:color w:val="0D0D0D"/>
          <w:szCs w:val="28"/>
          <w:lang w:val="uz-Cyrl-UZ" w:eastAsia="ru-RU"/>
        </w:rPr>
      </w:pPr>
      <w:r w:rsidRPr="001B4D6C">
        <w:rPr>
          <w:rFonts w:eastAsia="Times New Roman" w:cs="Times New Roman"/>
          <w:color w:val="0D0D0D"/>
          <w:szCs w:val="28"/>
          <w:lang w:val="uz-Cyrl-UZ" w:eastAsia="ru-RU"/>
        </w:rPr>
        <w:t xml:space="preserve">Спортда биологик фаол қўшимчалардан фойдаланиш тақиқланган моддалар билан ифлосланиш </w:t>
      </w:r>
      <w:r w:rsidRPr="003907CA">
        <w:rPr>
          <w:rFonts w:eastAsia="Times New Roman" w:cs="Times New Roman"/>
          <w:color w:val="0D0D0D"/>
          <w:szCs w:val="28"/>
          <w:lang w:val="uz-Cyrl-UZ" w:eastAsia="ru-RU"/>
        </w:rPr>
        <w:t>э</w:t>
      </w:r>
      <w:r w:rsidRPr="001B4D6C">
        <w:rPr>
          <w:rFonts w:eastAsia="Times New Roman" w:cs="Times New Roman"/>
          <w:color w:val="0D0D0D"/>
          <w:szCs w:val="28"/>
          <w:lang w:val="uz-Cyrl-UZ" w:eastAsia="ru-RU"/>
        </w:rPr>
        <w:t xml:space="preserve">ҳтимоли билан боғлиқ маълум хавфларни келтириб чиқариши мумкин. Бу </w:t>
      </w:r>
      <w:r w:rsidRPr="003907CA">
        <w:rPr>
          <w:rFonts w:eastAsia="Times New Roman" w:cs="Times New Roman"/>
          <w:color w:val="0D0D0D"/>
          <w:szCs w:val="28"/>
          <w:lang w:val="uz-Cyrl-UZ" w:eastAsia="ru-RU"/>
        </w:rPr>
        <w:t>допинг</w:t>
      </w:r>
      <w:r w:rsidRPr="001B4D6C">
        <w:rPr>
          <w:rFonts w:eastAsia="Times New Roman" w:cs="Times New Roman"/>
          <w:color w:val="0D0D0D"/>
          <w:szCs w:val="28"/>
          <w:lang w:val="uz-Cyrl-UZ" w:eastAsia="ru-RU"/>
        </w:rPr>
        <w:t xml:space="preserve"> тестининг ижобий натижаларига ва спортчининг кар</w:t>
      </w:r>
      <w:r w:rsidRPr="003907CA">
        <w:rPr>
          <w:rFonts w:eastAsia="Times New Roman" w:cs="Times New Roman"/>
          <w:color w:val="0D0D0D"/>
          <w:szCs w:val="28"/>
          <w:lang w:val="uz-Cyrl-UZ" w:eastAsia="ru-RU"/>
        </w:rPr>
        <w:t>ь</w:t>
      </w:r>
      <w:r w:rsidRPr="001B4D6C">
        <w:rPr>
          <w:rFonts w:eastAsia="Times New Roman" w:cs="Times New Roman"/>
          <w:color w:val="0D0D0D"/>
          <w:szCs w:val="28"/>
          <w:lang w:val="uz-Cyrl-UZ" w:eastAsia="ru-RU"/>
        </w:rPr>
        <w:t>ераси учун жиддий оқибатларга олиб келиши мумкин. Келинг, ушбу муаммонинг асосий жиҳатларини кўриб чиқайлик.</w:t>
      </w:r>
    </w:p>
    <w:p w14:paraId="52996EA7" w14:textId="0DD1A3DC" w:rsidR="00EC05C3" w:rsidRPr="001B4D6C" w:rsidRDefault="00E2107C" w:rsidP="00E2107C">
      <w:pPr>
        <w:spacing w:after="0" w:line="276" w:lineRule="auto"/>
        <w:jc w:val="center"/>
        <w:rPr>
          <w:rFonts w:eastAsia="Times New Roman" w:cs="Times New Roman"/>
          <w:color w:val="0D0D0D"/>
          <w:szCs w:val="28"/>
          <w:lang w:val="uz-Cyrl-UZ" w:eastAsia="ru-RU"/>
        </w:rPr>
      </w:pPr>
      <w:r>
        <w:rPr>
          <w:noProof/>
        </w:rPr>
        <w:lastRenderedPageBreak/>
        <w:drawing>
          <wp:inline distT="0" distB="0" distL="0" distR="0" wp14:anchorId="3032B84D" wp14:editId="1B5B0177">
            <wp:extent cx="4021067" cy="2682000"/>
            <wp:effectExtent l="0" t="0" r="0" b="4445"/>
            <wp:docPr id="8" name="Рисунок 8" descr="Supplements in sport: What are the benefits and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ements in sport: What are the benefits and ris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1067" cy="2682000"/>
                    </a:xfrm>
                    <a:prstGeom prst="rect">
                      <a:avLst/>
                    </a:prstGeom>
                    <a:noFill/>
                    <a:ln>
                      <a:noFill/>
                    </a:ln>
                  </pic:spPr>
                </pic:pic>
              </a:graphicData>
            </a:graphic>
          </wp:inline>
        </w:drawing>
      </w:r>
    </w:p>
    <w:p w14:paraId="07B71700" w14:textId="77777777" w:rsidR="00E2107C" w:rsidRDefault="00E2107C" w:rsidP="00C75B9F">
      <w:pPr>
        <w:spacing w:after="0" w:line="276" w:lineRule="auto"/>
        <w:ind w:firstLine="709"/>
        <w:jc w:val="both"/>
        <w:rPr>
          <w:rFonts w:eastAsia="Times New Roman" w:cs="Times New Roman"/>
          <w:b/>
          <w:bCs/>
          <w:color w:val="0D0D0D"/>
          <w:szCs w:val="28"/>
          <w:lang w:val="uz-Cyrl-UZ" w:eastAsia="ru-RU"/>
        </w:rPr>
      </w:pPr>
    </w:p>
    <w:p w14:paraId="4FC15E48" w14:textId="4022878E" w:rsidR="008839AE" w:rsidRPr="001B4D6C" w:rsidRDefault="00EC05C3"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БФҚларнинг ифлосланиш манбаалари</w:t>
      </w:r>
    </w:p>
    <w:p w14:paraId="6A2150A1" w14:textId="1B1F26A7" w:rsidR="008839AE" w:rsidRPr="001B4D6C" w:rsidRDefault="008839AE" w:rsidP="00C75B9F">
      <w:pPr>
        <w:spacing w:after="0" w:line="276" w:lineRule="auto"/>
        <w:ind w:firstLine="709"/>
        <w:jc w:val="both"/>
        <w:rPr>
          <w:rFonts w:eastAsia="Times New Roman" w:cs="Times New Roman"/>
          <w:b/>
          <w:bCs/>
          <w:color w:val="0D0D0D"/>
          <w:szCs w:val="28"/>
          <w:lang w:val="uz-Cyrl-UZ" w:eastAsia="ru-RU"/>
        </w:rPr>
      </w:pPr>
    </w:p>
    <w:p w14:paraId="151A994E" w14:textId="5338B171" w:rsidR="008839AE" w:rsidRPr="000A1B4A" w:rsidRDefault="008839AE"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1. Ишлаб чиқариш жараёни</w:t>
      </w:r>
      <w:r w:rsidR="003C75D6">
        <w:rPr>
          <w:rFonts w:eastAsia="Times New Roman" w:cs="Times New Roman"/>
          <w:b/>
          <w:bCs/>
          <w:color w:val="0D0D0D"/>
          <w:szCs w:val="28"/>
          <w:lang w:val="uz-Cyrl-UZ" w:eastAsia="ru-RU"/>
        </w:rPr>
        <w:t>даги ифлосланиш</w:t>
      </w:r>
    </w:p>
    <w:p w14:paraId="13CC3F77" w14:textId="2050F64C" w:rsidR="00805212" w:rsidRPr="003907CA" w:rsidRDefault="00805212" w:rsidP="000903E1">
      <w:pPr>
        <w:spacing w:after="120" w:line="276" w:lineRule="auto"/>
        <w:ind w:firstLine="709"/>
        <w:jc w:val="both"/>
        <w:rPr>
          <w:rFonts w:eastAsia="Times New Roman" w:cs="Times New Roman"/>
          <w:color w:val="0D0D0D"/>
          <w:szCs w:val="28"/>
          <w:lang w:val="uz-Cyrl-UZ" w:eastAsia="ru-RU"/>
        </w:rPr>
      </w:pPr>
    </w:p>
    <w:p w14:paraId="11A0A805" w14:textId="1F2C01D7" w:rsidR="008839AE" w:rsidRPr="003907CA" w:rsidRDefault="000903E1" w:rsidP="000903E1">
      <w:pPr>
        <w:spacing w:after="0" w:line="276" w:lineRule="auto"/>
        <w:jc w:val="center"/>
        <w:rPr>
          <w:rFonts w:eastAsia="Times New Roman" w:cs="Times New Roman"/>
          <w:color w:val="0D0D0D"/>
          <w:szCs w:val="28"/>
          <w:lang w:val="uz-Cyrl-UZ" w:eastAsia="ru-RU"/>
        </w:rPr>
      </w:pPr>
      <w:r>
        <w:rPr>
          <w:noProof/>
        </w:rPr>
        <w:drawing>
          <wp:inline distT="0" distB="0" distL="0" distR="0" wp14:anchorId="7CC8C5DE" wp14:editId="78262E43">
            <wp:extent cx="3575739" cy="2682000"/>
            <wp:effectExtent l="0" t="0" r="5715" b="4445"/>
            <wp:docPr id="10" name="Рисунок 10" descr="City Survivor Supplements Review - Simply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ty Survivor Supplements Review - Simply Em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5739" cy="2682000"/>
                    </a:xfrm>
                    <a:prstGeom prst="rect">
                      <a:avLst/>
                    </a:prstGeom>
                    <a:noFill/>
                    <a:ln>
                      <a:noFill/>
                    </a:ln>
                  </pic:spPr>
                </pic:pic>
              </a:graphicData>
            </a:graphic>
          </wp:inline>
        </w:drawing>
      </w:r>
    </w:p>
    <w:p w14:paraId="5D058DE3" w14:textId="77777777" w:rsidR="00F000B9" w:rsidRPr="003907CA" w:rsidRDefault="00F000B9" w:rsidP="00F000B9">
      <w:pPr>
        <w:spacing w:after="0" w:line="276" w:lineRule="auto"/>
        <w:ind w:firstLine="709"/>
        <w:jc w:val="both"/>
        <w:rPr>
          <w:rFonts w:eastAsia="Times New Roman" w:cs="Times New Roman"/>
          <w:color w:val="0D0D0D"/>
          <w:szCs w:val="28"/>
          <w:lang w:val="uz-Cyrl-UZ" w:eastAsia="ru-RU"/>
        </w:rPr>
      </w:pPr>
      <w:r w:rsidRPr="003907CA">
        <w:rPr>
          <w:rFonts w:cs="Times New Roman"/>
          <w:b/>
          <w:bCs/>
          <w:szCs w:val="28"/>
          <w:lang w:val="uz-Cyrl-UZ"/>
        </w:rPr>
        <w:t>Виждонсиз ишлаб чиқарувчилар</w:t>
      </w:r>
      <w:r w:rsidRPr="003907CA">
        <w:rPr>
          <w:rFonts w:cs="Times New Roman"/>
          <w:szCs w:val="28"/>
          <w:lang w:val="uz-Cyrl-UZ"/>
        </w:rPr>
        <w:t xml:space="preserve">: </w:t>
      </w:r>
      <w:r w:rsidRPr="003907CA">
        <w:rPr>
          <w:rFonts w:eastAsia="Times New Roman" w:cs="Times New Roman"/>
          <w:color w:val="0D0D0D"/>
          <w:szCs w:val="28"/>
          <w:lang w:val="uz-Cyrl-UZ" w:eastAsia="ru-RU"/>
        </w:rPr>
        <w:t>Баъзи ишлаб чиқарувчилар ўз маҳсулотларининг самарадорлигини ошириш ёки ишлаб чиқариш таннархини пасайтириш учун БФҚлар таркибига тақиқланган моддаларни қўшишлари мумкин.</w:t>
      </w:r>
    </w:p>
    <w:p w14:paraId="7FEC4873" w14:textId="392113DC" w:rsidR="000903E1" w:rsidRDefault="00F000B9" w:rsidP="00F000B9">
      <w:pPr>
        <w:spacing w:after="0" w:line="276" w:lineRule="auto"/>
        <w:ind w:firstLine="709"/>
        <w:jc w:val="both"/>
        <w:rPr>
          <w:rFonts w:cs="Times New Roman"/>
          <w:b/>
          <w:bCs/>
          <w:szCs w:val="28"/>
          <w:lang w:val="uz-Cyrl-UZ"/>
        </w:rPr>
      </w:pPr>
      <w:r w:rsidRPr="003907CA">
        <w:rPr>
          <w:rFonts w:cs="Times New Roman"/>
          <w:b/>
          <w:bCs/>
          <w:szCs w:val="28"/>
          <w:lang w:val="uz-Cyrl-UZ"/>
        </w:rPr>
        <w:t>Ўзаро ифлосланиш (кросс-контаминация):</w:t>
      </w:r>
      <w:r w:rsidRPr="003907CA">
        <w:rPr>
          <w:rFonts w:cs="Times New Roman"/>
          <w:szCs w:val="28"/>
          <w:lang w:val="uz-Cyrl-UZ"/>
        </w:rPr>
        <w:t xml:space="preserve"> </w:t>
      </w:r>
      <w:r w:rsidRPr="003907CA">
        <w:rPr>
          <w:rFonts w:eastAsia="Times New Roman" w:cs="Times New Roman"/>
          <w:color w:val="0D0D0D"/>
          <w:szCs w:val="28"/>
          <w:lang w:val="uz-Cyrl-UZ" w:eastAsia="ru-RU"/>
        </w:rPr>
        <w:t>Тақиқланган моддаларни ўз ичига олган бошқа маҳсулотларни ишлаб чиқариш учун ишлатиладиган ускунада биологик фаол қўшимчалар ишлаб чиқарилган ҳолларда, ўзаро ифлосланиш содир бўлиши мумкин.</w:t>
      </w:r>
    </w:p>
    <w:p w14:paraId="37E86D0D" w14:textId="63CE6457" w:rsidR="008839AE" w:rsidRPr="003907CA" w:rsidRDefault="008839AE" w:rsidP="00C75B9F">
      <w:pPr>
        <w:spacing w:after="0" w:line="276" w:lineRule="auto"/>
        <w:ind w:firstLine="709"/>
        <w:jc w:val="both"/>
        <w:rPr>
          <w:rFonts w:cs="Times New Roman"/>
          <w:b/>
          <w:bCs/>
          <w:szCs w:val="28"/>
          <w:lang w:val="uz-Cyrl-UZ"/>
        </w:rPr>
      </w:pPr>
      <w:r w:rsidRPr="003907CA">
        <w:rPr>
          <w:rFonts w:cs="Times New Roman"/>
          <w:b/>
          <w:bCs/>
          <w:szCs w:val="28"/>
          <w:lang w:val="uz-Cyrl-UZ"/>
        </w:rPr>
        <w:t>2. Хом-ашё материаллари</w:t>
      </w:r>
    </w:p>
    <w:p w14:paraId="565AF567" w14:textId="158A16CC" w:rsidR="00F84419" w:rsidRPr="003907CA" w:rsidRDefault="008839AE" w:rsidP="00C75B9F">
      <w:pPr>
        <w:spacing w:after="0" w:line="276" w:lineRule="auto"/>
        <w:ind w:firstLine="709"/>
        <w:jc w:val="both"/>
        <w:rPr>
          <w:rFonts w:eastAsia="Times New Roman" w:cs="Times New Roman"/>
          <w:color w:val="0D0D0D"/>
          <w:szCs w:val="28"/>
          <w:lang w:val="uz-Cyrl-UZ" w:eastAsia="ru-RU"/>
        </w:rPr>
      </w:pPr>
      <w:r w:rsidRPr="003907CA">
        <w:rPr>
          <w:rFonts w:cs="Times New Roman"/>
          <w:b/>
          <w:bCs/>
          <w:szCs w:val="28"/>
          <w:lang w:val="uz-Cyrl-UZ"/>
        </w:rPr>
        <w:lastRenderedPageBreak/>
        <w:t>Сифатсиз хом-ашё</w:t>
      </w:r>
      <w:r w:rsidR="00DF177E" w:rsidRPr="003907CA">
        <w:rPr>
          <w:rFonts w:cs="Times New Roman"/>
          <w:b/>
          <w:bCs/>
          <w:szCs w:val="28"/>
          <w:lang w:val="uz-Cyrl-UZ"/>
        </w:rPr>
        <w:t>:</w:t>
      </w:r>
      <w:r w:rsidR="00DF177E" w:rsidRPr="003907CA">
        <w:rPr>
          <w:rFonts w:cs="Times New Roman"/>
          <w:szCs w:val="28"/>
          <w:lang w:val="uz-Cyrl-UZ"/>
        </w:rPr>
        <w:t xml:space="preserve"> </w:t>
      </w:r>
      <w:r w:rsidR="00F84419" w:rsidRPr="003907CA">
        <w:rPr>
          <w:rFonts w:eastAsia="Times New Roman" w:cs="Times New Roman"/>
          <w:color w:val="0D0D0D"/>
          <w:szCs w:val="28"/>
          <w:lang w:val="uz-Cyrl-UZ" w:eastAsia="ru-RU"/>
        </w:rPr>
        <w:t>Сифатсиз ёки нотўғри синовдан ўтган ингредиентлардан фойдаланиш қўшимчаларда тақиқланган моддалар мавжудлигига олиб келиши мумкин.</w:t>
      </w:r>
    </w:p>
    <w:p w14:paraId="00D7B65A" w14:textId="77777777" w:rsidR="00DF177E" w:rsidRPr="003907CA" w:rsidRDefault="00DF177E" w:rsidP="00C75B9F">
      <w:pPr>
        <w:spacing w:after="0" w:line="276" w:lineRule="auto"/>
        <w:ind w:firstLine="709"/>
        <w:jc w:val="both"/>
        <w:rPr>
          <w:rFonts w:cs="Times New Roman"/>
          <w:b/>
          <w:bCs/>
          <w:szCs w:val="28"/>
          <w:lang w:val="uz-Cyrl-UZ"/>
        </w:rPr>
      </w:pPr>
    </w:p>
    <w:p w14:paraId="08466B83" w14:textId="076E3ACE" w:rsidR="00DF177E" w:rsidRPr="003907CA" w:rsidRDefault="00DF177E" w:rsidP="00C75B9F">
      <w:pPr>
        <w:spacing w:after="0" w:line="276" w:lineRule="auto"/>
        <w:ind w:firstLine="709"/>
        <w:jc w:val="both"/>
        <w:rPr>
          <w:rFonts w:cs="Times New Roman"/>
          <w:b/>
          <w:bCs/>
          <w:szCs w:val="28"/>
          <w:lang w:val="uz-Cyrl-UZ"/>
        </w:rPr>
      </w:pPr>
      <w:r w:rsidRPr="003907CA">
        <w:rPr>
          <w:rFonts w:cs="Times New Roman"/>
          <w:b/>
          <w:bCs/>
          <w:szCs w:val="28"/>
          <w:lang w:val="uz-Cyrl-UZ"/>
        </w:rPr>
        <w:t>3. Ёрлиқлаш ва қадоқлаш</w:t>
      </w:r>
    </w:p>
    <w:p w14:paraId="69598087" w14:textId="76C9DF82" w:rsidR="00DF177E" w:rsidRPr="003907CA" w:rsidRDefault="00DF177E" w:rsidP="000903E1">
      <w:pPr>
        <w:spacing w:after="120" w:line="276" w:lineRule="auto"/>
        <w:ind w:firstLine="709"/>
        <w:jc w:val="both"/>
        <w:rPr>
          <w:rFonts w:eastAsia="Times New Roman" w:cs="Times New Roman"/>
          <w:color w:val="0D0D0D"/>
          <w:szCs w:val="28"/>
          <w:lang w:val="uz-Cyrl-UZ" w:eastAsia="ru-RU"/>
        </w:rPr>
      </w:pPr>
      <w:r w:rsidRPr="003907CA">
        <w:rPr>
          <w:rFonts w:cs="Times New Roman"/>
          <w:b/>
          <w:bCs/>
          <w:szCs w:val="28"/>
          <w:lang w:val="uz-Cyrl-UZ"/>
        </w:rPr>
        <w:t xml:space="preserve">Нотўғри қадоқлаш: </w:t>
      </w:r>
      <w:r w:rsidR="00F84419" w:rsidRPr="003907CA">
        <w:rPr>
          <w:rFonts w:eastAsia="Times New Roman" w:cs="Times New Roman"/>
          <w:color w:val="0D0D0D"/>
          <w:szCs w:val="28"/>
          <w:lang w:val="uz-Cyrl-UZ" w:eastAsia="ru-RU"/>
        </w:rPr>
        <w:t>Баъзида ишлаб чиқарувчилар идишдаги барча ингредиентларни кўрсатмаслиги ёки уларни нотўғри нисбатда кўрсатиши мумкин, бу эса истеъмолчиларни чалғитиши мумкин.</w:t>
      </w:r>
    </w:p>
    <w:p w14:paraId="299E3669" w14:textId="48DBE968" w:rsidR="00DF177E" w:rsidRDefault="000903E1" w:rsidP="001F7E90">
      <w:pPr>
        <w:spacing w:after="0" w:line="276" w:lineRule="auto"/>
        <w:jc w:val="center"/>
        <w:rPr>
          <w:rFonts w:eastAsia="Times New Roman" w:cs="Times New Roman"/>
          <w:color w:val="0D0D0D"/>
          <w:szCs w:val="28"/>
          <w:lang w:val="uz-Cyrl-UZ" w:eastAsia="ru-RU"/>
        </w:rPr>
      </w:pPr>
      <w:r>
        <w:rPr>
          <w:noProof/>
        </w:rPr>
        <w:drawing>
          <wp:inline distT="0" distB="0" distL="0" distR="0" wp14:anchorId="76ACE9A1" wp14:editId="628BC35E">
            <wp:extent cx="3810000" cy="2533650"/>
            <wp:effectExtent l="0" t="0" r="0" b="0"/>
            <wp:docPr id="9" name="Рисунок 9" descr="How To Source Quality Herbs &amp; Supplements - Cancer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Source Quality Herbs &amp; Supplements - CancerChoi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14:paraId="37960A35" w14:textId="77777777" w:rsidR="000903E1" w:rsidRPr="003907CA" w:rsidRDefault="000903E1" w:rsidP="00C75B9F">
      <w:pPr>
        <w:spacing w:after="0" w:line="276" w:lineRule="auto"/>
        <w:ind w:firstLine="709"/>
        <w:jc w:val="both"/>
        <w:rPr>
          <w:rFonts w:eastAsia="Times New Roman" w:cs="Times New Roman"/>
          <w:color w:val="0D0D0D"/>
          <w:szCs w:val="28"/>
          <w:lang w:val="uz-Cyrl-UZ" w:eastAsia="ru-RU"/>
        </w:rPr>
      </w:pPr>
    </w:p>
    <w:p w14:paraId="74F79CAD" w14:textId="108BD605" w:rsidR="00DF177E" w:rsidRDefault="008B48BA" w:rsidP="00C75B9F">
      <w:pPr>
        <w:spacing w:after="0" w:line="276" w:lineRule="auto"/>
        <w:ind w:firstLine="709"/>
        <w:jc w:val="both"/>
        <w:rPr>
          <w:rFonts w:cs="Times New Roman"/>
          <w:b/>
          <w:bCs/>
          <w:szCs w:val="28"/>
          <w:lang w:val="uz-Cyrl-UZ"/>
        </w:rPr>
      </w:pPr>
      <w:r>
        <w:rPr>
          <w:rFonts w:cs="Times New Roman"/>
          <w:b/>
          <w:bCs/>
          <w:szCs w:val="28"/>
          <w:lang w:val="uz-Cyrl-UZ"/>
        </w:rPr>
        <w:t>Биологик фаол қўшимчаларда аниқланадиган т</w:t>
      </w:r>
      <w:r w:rsidR="00F56CDB" w:rsidRPr="003907CA">
        <w:rPr>
          <w:rFonts w:cs="Times New Roman"/>
          <w:b/>
          <w:bCs/>
          <w:szCs w:val="28"/>
          <w:lang w:val="uz-Cyrl-UZ"/>
        </w:rPr>
        <w:t>ақиқланган моддаларга мисоллар</w:t>
      </w:r>
    </w:p>
    <w:p w14:paraId="5F9E44B2" w14:textId="77777777" w:rsidR="00A800E3" w:rsidRDefault="00A800E3" w:rsidP="00C75B9F">
      <w:pPr>
        <w:spacing w:after="0" w:line="276" w:lineRule="auto"/>
        <w:ind w:firstLine="709"/>
        <w:jc w:val="both"/>
        <w:rPr>
          <w:rFonts w:cs="Times New Roman"/>
          <w:b/>
          <w:bCs/>
          <w:szCs w:val="28"/>
          <w:lang w:val="uz-Cyrl-UZ"/>
        </w:rPr>
      </w:pPr>
    </w:p>
    <w:p w14:paraId="112BCB69" w14:textId="59118799" w:rsidR="00A800E3" w:rsidRDefault="00A800E3" w:rsidP="00A800E3">
      <w:pPr>
        <w:spacing w:after="0" w:line="276" w:lineRule="auto"/>
        <w:jc w:val="center"/>
        <w:rPr>
          <w:rFonts w:cs="Times New Roman"/>
          <w:b/>
          <w:bCs/>
          <w:szCs w:val="28"/>
          <w:lang w:val="uz-Cyrl-UZ"/>
        </w:rPr>
      </w:pPr>
      <w:r>
        <w:rPr>
          <w:noProof/>
        </w:rPr>
        <w:drawing>
          <wp:inline distT="0" distB="0" distL="0" distR="0" wp14:anchorId="3FFA1B5F" wp14:editId="7BC52ED4">
            <wp:extent cx="3086761" cy="1828800"/>
            <wp:effectExtent l="0" t="0" r="0" b="0"/>
            <wp:docPr id="12" name="Рисунок 12" descr="Vitamin B6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min B6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785" cy="1831777"/>
                    </a:xfrm>
                    <a:prstGeom prst="rect">
                      <a:avLst/>
                    </a:prstGeom>
                    <a:noFill/>
                    <a:ln>
                      <a:noFill/>
                    </a:ln>
                  </pic:spPr>
                </pic:pic>
              </a:graphicData>
            </a:graphic>
          </wp:inline>
        </w:drawing>
      </w:r>
    </w:p>
    <w:p w14:paraId="37A74FF7" w14:textId="5F0585D6" w:rsidR="00F56CDB" w:rsidRPr="003907CA" w:rsidRDefault="00F56CDB" w:rsidP="000B342E">
      <w:pPr>
        <w:spacing w:after="0" w:line="276" w:lineRule="auto"/>
        <w:jc w:val="center"/>
        <w:rPr>
          <w:rFonts w:cs="Times New Roman"/>
          <w:b/>
          <w:bCs/>
          <w:szCs w:val="28"/>
          <w:lang w:val="uz-Cyrl-UZ"/>
        </w:rPr>
      </w:pPr>
    </w:p>
    <w:p w14:paraId="0D33B1E7" w14:textId="2CCD6516" w:rsidR="00F56CDB" w:rsidRPr="003907CA" w:rsidRDefault="00F56CDB" w:rsidP="00C75B9F">
      <w:pPr>
        <w:spacing w:after="0" w:line="276" w:lineRule="auto"/>
        <w:ind w:firstLine="709"/>
        <w:jc w:val="both"/>
        <w:rPr>
          <w:rFonts w:eastAsia="Times New Roman" w:cs="Times New Roman"/>
          <w:color w:val="0D0D0D"/>
          <w:szCs w:val="28"/>
          <w:lang w:val="uz-Cyrl-UZ" w:eastAsia="ru-RU"/>
        </w:rPr>
      </w:pPr>
      <w:r w:rsidRPr="003907CA">
        <w:rPr>
          <w:rFonts w:cs="Times New Roman"/>
          <w:b/>
          <w:bCs/>
          <w:szCs w:val="28"/>
          <w:lang w:val="uz-Cyrl-UZ"/>
        </w:rPr>
        <w:t xml:space="preserve">Стимуляторлар: </w:t>
      </w:r>
      <w:r w:rsidR="0055142E" w:rsidRPr="003907CA">
        <w:rPr>
          <w:rFonts w:eastAsia="Times New Roman" w:cs="Times New Roman"/>
          <w:color w:val="0D0D0D"/>
          <w:szCs w:val="28"/>
          <w:lang w:val="uz-Cyrl-UZ" w:eastAsia="ru-RU"/>
        </w:rPr>
        <w:t xml:space="preserve">Эфедрин, синефрин ва уларнинг аналоглари энергия ва чидамлиликни ошириш учун парҳез </w:t>
      </w:r>
      <w:r w:rsidR="008B48BA">
        <w:rPr>
          <w:rFonts w:eastAsia="Times New Roman" w:cs="Times New Roman"/>
          <w:color w:val="0D0D0D"/>
          <w:szCs w:val="28"/>
          <w:lang w:val="uz-Cyrl-UZ" w:eastAsia="ru-RU"/>
        </w:rPr>
        <w:t>ўрнида қўллашга</w:t>
      </w:r>
      <w:r w:rsidR="0055142E" w:rsidRPr="003907CA">
        <w:rPr>
          <w:rFonts w:eastAsia="Times New Roman" w:cs="Times New Roman"/>
          <w:color w:val="0D0D0D"/>
          <w:szCs w:val="28"/>
          <w:lang w:val="uz-Cyrl-UZ" w:eastAsia="ru-RU"/>
        </w:rPr>
        <w:t xml:space="preserve"> мўлжалланган БФҚларга қўшилиши мумкин.</w:t>
      </w:r>
    </w:p>
    <w:p w14:paraId="4655BA0B" w14:textId="52E92136" w:rsidR="00F56CDB" w:rsidRPr="003907CA" w:rsidRDefault="00F56CDB"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b/>
          <w:bCs/>
          <w:color w:val="0D0D0D"/>
          <w:szCs w:val="28"/>
          <w:lang w:val="uz-Cyrl-UZ" w:eastAsia="ru-RU"/>
        </w:rPr>
        <w:t>Анаболик стероидлар:</w:t>
      </w:r>
      <w:r w:rsidRPr="003907CA">
        <w:rPr>
          <w:rFonts w:eastAsia="Times New Roman" w:cs="Times New Roman"/>
          <w:color w:val="0D0D0D"/>
          <w:szCs w:val="28"/>
          <w:lang w:val="uz-Cyrl-UZ" w:eastAsia="ru-RU"/>
        </w:rPr>
        <w:t xml:space="preserve"> </w:t>
      </w:r>
      <w:r w:rsidR="00B95D0E" w:rsidRPr="003907CA">
        <w:rPr>
          <w:rFonts w:eastAsia="Times New Roman" w:cs="Times New Roman"/>
          <w:color w:val="0D0D0D"/>
          <w:szCs w:val="28"/>
          <w:lang w:val="uz-Cyrl-UZ" w:eastAsia="ru-RU"/>
        </w:rPr>
        <w:t>Мушак массасининг ўсишини тезлаштириш учун метандростенолон, станозолол</w:t>
      </w:r>
      <w:r w:rsidR="008B48BA">
        <w:rPr>
          <w:rFonts w:eastAsia="Times New Roman" w:cs="Times New Roman"/>
          <w:color w:val="0D0D0D"/>
          <w:szCs w:val="28"/>
          <w:lang w:val="uz-Cyrl-UZ" w:eastAsia="ru-RU"/>
        </w:rPr>
        <w:t>, кленбутерол</w:t>
      </w:r>
      <w:r w:rsidR="00B95D0E" w:rsidRPr="003907CA">
        <w:rPr>
          <w:rFonts w:eastAsia="Times New Roman" w:cs="Times New Roman"/>
          <w:color w:val="0D0D0D"/>
          <w:szCs w:val="28"/>
          <w:lang w:val="uz-Cyrl-UZ" w:eastAsia="ru-RU"/>
        </w:rPr>
        <w:t xml:space="preserve"> ва бошқа анаболик стероидлар қўшилиши мумкин.</w:t>
      </w:r>
    </w:p>
    <w:p w14:paraId="31674083" w14:textId="5CFBE553" w:rsidR="00F56CDB" w:rsidRPr="003907CA" w:rsidRDefault="00F56CDB"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b/>
          <w:bCs/>
          <w:color w:val="0D0D0D"/>
          <w:szCs w:val="28"/>
          <w:lang w:val="uz-Cyrl-UZ" w:eastAsia="ru-RU"/>
        </w:rPr>
        <w:lastRenderedPageBreak/>
        <w:t xml:space="preserve">Диуретиклар ва ниқобловчи моддалар: </w:t>
      </w:r>
      <w:r w:rsidR="00B95D0E" w:rsidRPr="003907CA">
        <w:rPr>
          <w:rFonts w:eastAsia="Times New Roman" w:cs="Times New Roman"/>
          <w:color w:val="0D0D0D"/>
          <w:szCs w:val="28"/>
          <w:lang w:val="uz-Cyrl-UZ" w:eastAsia="ru-RU"/>
        </w:rPr>
        <w:t>Ушбу моддалар тезда вазн йўқотиш ёки танадаги бошқа тақиқланган моддаларни ниқоблаш учун ишлатилади.</w:t>
      </w:r>
    </w:p>
    <w:p w14:paraId="18548FEA" w14:textId="7F21D30E" w:rsidR="00F56CDB" w:rsidRPr="003907CA" w:rsidRDefault="00F56CDB" w:rsidP="00C75B9F">
      <w:pPr>
        <w:spacing w:after="0" w:line="276" w:lineRule="auto"/>
        <w:ind w:firstLine="709"/>
        <w:jc w:val="both"/>
        <w:rPr>
          <w:rFonts w:eastAsia="Times New Roman" w:cs="Times New Roman"/>
          <w:color w:val="0D0D0D"/>
          <w:szCs w:val="28"/>
          <w:lang w:val="uz-Cyrl-UZ" w:eastAsia="ru-RU"/>
        </w:rPr>
      </w:pPr>
    </w:p>
    <w:p w14:paraId="4FAAB220" w14:textId="71539E6A" w:rsidR="00F56CDB" w:rsidRPr="003907CA" w:rsidRDefault="00F56CDB" w:rsidP="001F7E90">
      <w:pPr>
        <w:spacing w:after="12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Спортчилар учун хавфлар</w:t>
      </w:r>
    </w:p>
    <w:p w14:paraId="2FF12F29" w14:textId="303FF155" w:rsidR="00F56CDB" w:rsidRPr="003907CA" w:rsidRDefault="001F7E90" w:rsidP="001F7E90">
      <w:pPr>
        <w:spacing w:after="0" w:line="276" w:lineRule="auto"/>
        <w:jc w:val="center"/>
        <w:rPr>
          <w:rFonts w:eastAsia="Times New Roman" w:cs="Times New Roman"/>
          <w:color w:val="0D0D0D"/>
          <w:szCs w:val="28"/>
          <w:lang w:val="uz-Cyrl-UZ" w:eastAsia="ru-RU"/>
        </w:rPr>
      </w:pPr>
      <w:r>
        <w:rPr>
          <w:noProof/>
        </w:rPr>
        <w:drawing>
          <wp:inline distT="0" distB="0" distL="0" distR="0" wp14:anchorId="76760600" wp14:editId="46C05911">
            <wp:extent cx="4608993" cy="2880000"/>
            <wp:effectExtent l="0" t="0" r="1270" b="0"/>
            <wp:docPr id="13" name="Рисунок 13" descr="How athletics became addicted to sup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athletics became addicted to supplem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993" cy="2880000"/>
                    </a:xfrm>
                    <a:prstGeom prst="rect">
                      <a:avLst/>
                    </a:prstGeom>
                    <a:noFill/>
                    <a:ln>
                      <a:noFill/>
                    </a:ln>
                  </pic:spPr>
                </pic:pic>
              </a:graphicData>
            </a:graphic>
          </wp:inline>
        </w:drawing>
      </w:r>
    </w:p>
    <w:p w14:paraId="06F9B4CD" w14:textId="36917041" w:rsidR="00F56CDB" w:rsidRPr="003907CA" w:rsidRDefault="00F56CDB" w:rsidP="001F7E90">
      <w:pPr>
        <w:spacing w:before="120" w:after="0" w:line="276" w:lineRule="auto"/>
        <w:ind w:firstLine="709"/>
        <w:jc w:val="both"/>
        <w:rPr>
          <w:rFonts w:cs="Times New Roman"/>
          <w:b/>
          <w:bCs/>
          <w:szCs w:val="28"/>
          <w:lang w:val="uz-Cyrl-UZ"/>
        </w:rPr>
      </w:pPr>
      <w:r w:rsidRPr="003907CA">
        <w:rPr>
          <w:rFonts w:cs="Times New Roman"/>
          <w:b/>
          <w:bCs/>
          <w:szCs w:val="28"/>
          <w:lang w:val="uz-Cyrl-UZ"/>
        </w:rPr>
        <w:t>1. Спортдан четлаштириш (дисквалификация) ва ҳуқуқий оқибатлар</w:t>
      </w:r>
    </w:p>
    <w:p w14:paraId="1E603327" w14:textId="54ABF247" w:rsidR="00F56CDB" w:rsidRDefault="00F10657" w:rsidP="00C75B9F">
      <w:pPr>
        <w:spacing w:after="0" w:line="276" w:lineRule="auto"/>
        <w:ind w:firstLine="709"/>
        <w:jc w:val="both"/>
        <w:rPr>
          <w:rFonts w:eastAsia="Times New Roman" w:cs="Times New Roman"/>
          <w:color w:val="0D0D0D"/>
          <w:szCs w:val="28"/>
          <w:lang w:eastAsia="ru-RU"/>
        </w:rPr>
      </w:pPr>
      <w:r w:rsidRPr="003907CA">
        <w:rPr>
          <w:rFonts w:eastAsia="Times New Roman" w:cs="Times New Roman"/>
          <w:color w:val="0D0D0D"/>
          <w:szCs w:val="28"/>
          <w:lang w:val="uz-Cyrl-UZ" w:eastAsia="ru-RU"/>
        </w:rPr>
        <w:t>Допинг</w:t>
      </w:r>
      <w:r w:rsidRPr="003907CA">
        <w:rPr>
          <w:rFonts w:eastAsia="Times New Roman" w:cs="Times New Roman"/>
          <w:color w:val="0D0D0D"/>
          <w:szCs w:val="28"/>
          <w:lang w:eastAsia="ru-RU"/>
        </w:rPr>
        <w:t xml:space="preserve"> </w:t>
      </w:r>
      <w:r w:rsidRPr="003907CA">
        <w:rPr>
          <w:rFonts w:eastAsia="Times New Roman" w:cs="Times New Roman"/>
          <w:color w:val="0D0D0D"/>
          <w:szCs w:val="28"/>
          <w:lang w:val="uz-Cyrl-UZ" w:eastAsia="ru-RU"/>
        </w:rPr>
        <w:t>синама</w:t>
      </w:r>
      <w:proofErr w:type="spellStart"/>
      <w:r w:rsidRPr="003907CA">
        <w:rPr>
          <w:rFonts w:eastAsia="Times New Roman" w:cs="Times New Roman"/>
          <w:color w:val="0D0D0D"/>
          <w:szCs w:val="28"/>
          <w:lang w:eastAsia="ru-RU"/>
        </w:rPr>
        <w:t>ларининг</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ижобий</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натижалари</w:t>
      </w:r>
      <w:proofErr w:type="spellEnd"/>
      <w:r w:rsidRPr="003907CA">
        <w:rPr>
          <w:rFonts w:eastAsia="Times New Roman" w:cs="Times New Roman"/>
          <w:color w:val="0D0D0D"/>
          <w:szCs w:val="28"/>
          <w:lang w:eastAsia="ru-RU"/>
        </w:rPr>
        <w:t xml:space="preserve"> дисквалификация, </w:t>
      </w:r>
      <w:proofErr w:type="spellStart"/>
      <w:r w:rsidRPr="003907CA">
        <w:rPr>
          <w:rFonts w:eastAsia="Times New Roman" w:cs="Times New Roman"/>
          <w:color w:val="0D0D0D"/>
          <w:szCs w:val="28"/>
          <w:lang w:eastAsia="ru-RU"/>
        </w:rPr>
        <w:t>жарималар</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ва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қонуний</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санкцияларга</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олиб</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келиши</w:t>
      </w:r>
      <w:proofErr w:type="spellEnd"/>
      <w:r w:rsidRPr="003907CA">
        <w:rPr>
          <w:rFonts w:eastAsia="Times New Roman" w:cs="Times New Roman"/>
          <w:color w:val="0D0D0D"/>
          <w:szCs w:val="28"/>
          <w:lang w:eastAsia="ru-RU"/>
        </w:rPr>
        <w:t xml:space="preserve"> </w:t>
      </w:r>
      <w:proofErr w:type="spellStart"/>
      <w:r w:rsidRPr="003907CA">
        <w:rPr>
          <w:rFonts w:eastAsia="Times New Roman" w:cs="Times New Roman"/>
          <w:color w:val="0D0D0D"/>
          <w:szCs w:val="28"/>
          <w:lang w:eastAsia="ru-RU"/>
        </w:rPr>
        <w:t>мумкин</w:t>
      </w:r>
      <w:proofErr w:type="spellEnd"/>
      <w:r w:rsidRPr="003907CA">
        <w:rPr>
          <w:rFonts w:eastAsia="Times New Roman" w:cs="Times New Roman"/>
          <w:color w:val="0D0D0D"/>
          <w:szCs w:val="28"/>
          <w:lang w:eastAsia="ru-RU"/>
        </w:rPr>
        <w:t>.</w:t>
      </w:r>
    </w:p>
    <w:p w14:paraId="637A6994" w14:textId="77777777" w:rsidR="008B48BA" w:rsidRPr="003907CA" w:rsidRDefault="008B48BA" w:rsidP="00C75B9F">
      <w:pPr>
        <w:spacing w:after="0" w:line="276" w:lineRule="auto"/>
        <w:ind w:firstLine="709"/>
        <w:jc w:val="both"/>
        <w:rPr>
          <w:rFonts w:eastAsia="Times New Roman" w:cs="Times New Roman"/>
          <w:color w:val="0D0D0D"/>
          <w:szCs w:val="28"/>
          <w:lang w:eastAsia="ru-RU"/>
        </w:rPr>
      </w:pPr>
    </w:p>
    <w:p w14:paraId="08D08DF9" w14:textId="6A314029" w:rsidR="00F56CDB" w:rsidRDefault="00F56CDB"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2. Обрўсига путур етиши</w:t>
      </w:r>
    </w:p>
    <w:p w14:paraId="0902BC57" w14:textId="40CDF709" w:rsidR="00F56CDB" w:rsidRDefault="00F10657"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Гарчи ифлосланиш бехосдан бўлган бўлса ҳам, спортчининг обрўсига жиддий путур етказиши мумкин.</w:t>
      </w:r>
    </w:p>
    <w:p w14:paraId="388AF7B3" w14:textId="77777777" w:rsidR="008B48BA" w:rsidRPr="003907CA" w:rsidRDefault="008B48BA" w:rsidP="00C75B9F">
      <w:pPr>
        <w:spacing w:after="0" w:line="276" w:lineRule="auto"/>
        <w:ind w:firstLine="709"/>
        <w:jc w:val="both"/>
        <w:rPr>
          <w:rFonts w:eastAsia="Times New Roman" w:cs="Times New Roman"/>
          <w:color w:val="0D0D0D"/>
          <w:szCs w:val="28"/>
          <w:lang w:val="uz-Cyrl-UZ" w:eastAsia="ru-RU"/>
        </w:rPr>
      </w:pPr>
    </w:p>
    <w:p w14:paraId="2A4CBC9C" w14:textId="519A2921" w:rsidR="00F56CDB" w:rsidRPr="003907CA" w:rsidRDefault="00F56CDB"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3. Соғли</w:t>
      </w:r>
      <w:r w:rsidR="00F10657" w:rsidRPr="003907CA">
        <w:rPr>
          <w:rFonts w:eastAsia="Times New Roman" w:cs="Times New Roman"/>
          <w:b/>
          <w:bCs/>
          <w:color w:val="0D0D0D"/>
          <w:szCs w:val="28"/>
          <w:lang w:val="uz-Cyrl-UZ" w:eastAsia="ru-RU"/>
        </w:rPr>
        <w:t>қ учун</w:t>
      </w:r>
      <w:r w:rsidRPr="003907CA">
        <w:rPr>
          <w:rFonts w:eastAsia="Times New Roman" w:cs="Times New Roman"/>
          <w:b/>
          <w:bCs/>
          <w:color w:val="0D0D0D"/>
          <w:szCs w:val="28"/>
          <w:lang w:val="uz-Cyrl-UZ" w:eastAsia="ru-RU"/>
        </w:rPr>
        <w:t xml:space="preserve"> </w:t>
      </w:r>
      <w:r w:rsidR="00F10657" w:rsidRPr="003907CA">
        <w:rPr>
          <w:rFonts w:eastAsia="Times New Roman" w:cs="Times New Roman"/>
          <w:b/>
          <w:bCs/>
          <w:color w:val="0D0D0D"/>
          <w:szCs w:val="28"/>
          <w:lang w:val="uz-Cyrl-UZ" w:eastAsia="ru-RU"/>
        </w:rPr>
        <w:t>хавфлари</w:t>
      </w:r>
    </w:p>
    <w:p w14:paraId="459DDEB7" w14:textId="60208951" w:rsidR="00F56CDB" w:rsidRPr="003907CA" w:rsidRDefault="00E1161D"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Ифлосланган биологик фаол қўшимчалар соғлиқ учун зарарли бўлиб, ён таъсирга ва узоқ муддатли тиббий муаммоларга олиб келиши мумкин.</w:t>
      </w:r>
    </w:p>
    <w:p w14:paraId="3DA697C5" w14:textId="3B19469F" w:rsidR="00F56CDB" w:rsidRPr="003907CA" w:rsidRDefault="00F56CDB" w:rsidP="00C75B9F">
      <w:pPr>
        <w:spacing w:after="0" w:line="276" w:lineRule="auto"/>
        <w:ind w:firstLine="709"/>
        <w:jc w:val="both"/>
        <w:rPr>
          <w:rFonts w:eastAsia="Times New Roman" w:cs="Times New Roman"/>
          <w:color w:val="0D0D0D"/>
          <w:szCs w:val="28"/>
          <w:lang w:val="uz-Cyrl-UZ" w:eastAsia="ru-RU"/>
        </w:rPr>
      </w:pPr>
    </w:p>
    <w:p w14:paraId="53B7045F" w14:textId="23060A47" w:rsidR="00F56CDB" w:rsidRPr="003907CA" w:rsidRDefault="00F56CDB" w:rsidP="00C75B9F">
      <w:pPr>
        <w:spacing w:after="0" w:line="276" w:lineRule="auto"/>
        <w:ind w:firstLine="709"/>
        <w:jc w:val="both"/>
        <w:rPr>
          <w:rFonts w:cs="Times New Roman"/>
          <w:b/>
          <w:bCs/>
          <w:szCs w:val="28"/>
          <w:lang w:val="uz-Cyrl-UZ"/>
        </w:rPr>
      </w:pPr>
      <w:r w:rsidRPr="003907CA">
        <w:rPr>
          <w:rFonts w:cs="Times New Roman"/>
          <w:b/>
          <w:bCs/>
          <w:szCs w:val="28"/>
          <w:lang w:val="uz-Cyrl-UZ"/>
        </w:rPr>
        <w:t>Хавфсизлик чоралари</w:t>
      </w:r>
    </w:p>
    <w:p w14:paraId="39C4FAC5" w14:textId="54D51B27" w:rsidR="00F56CDB" w:rsidRPr="003907CA" w:rsidRDefault="00F56CDB" w:rsidP="00C75B9F">
      <w:pPr>
        <w:spacing w:after="0" w:line="276" w:lineRule="auto"/>
        <w:ind w:firstLine="709"/>
        <w:jc w:val="both"/>
        <w:rPr>
          <w:rFonts w:cs="Times New Roman"/>
          <w:b/>
          <w:bCs/>
          <w:szCs w:val="28"/>
          <w:lang w:val="uz-Cyrl-UZ"/>
        </w:rPr>
      </w:pPr>
    </w:p>
    <w:p w14:paraId="061E8FFB" w14:textId="7C753350" w:rsidR="00F56CDB" w:rsidRPr="001B4D6C" w:rsidRDefault="000A31C0" w:rsidP="00C75B9F">
      <w:pPr>
        <w:spacing w:after="0" w:line="276" w:lineRule="auto"/>
        <w:ind w:firstLine="709"/>
        <w:jc w:val="both"/>
        <w:rPr>
          <w:rFonts w:eastAsia="Times New Roman" w:cs="Times New Roman"/>
          <w:color w:val="0D0D0D"/>
          <w:szCs w:val="28"/>
          <w:lang w:val="uz-Cyrl-UZ" w:eastAsia="ru-RU"/>
        </w:rPr>
      </w:pPr>
      <w:r w:rsidRPr="003907CA">
        <w:rPr>
          <w:rFonts w:cs="Times New Roman"/>
          <w:b/>
          <w:bCs/>
          <w:szCs w:val="28"/>
          <w:lang w:val="uz-Cyrl-UZ"/>
        </w:rPr>
        <w:t xml:space="preserve">1. </w:t>
      </w:r>
      <w:r w:rsidR="00F56CDB" w:rsidRPr="003907CA">
        <w:rPr>
          <w:rFonts w:cs="Times New Roman"/>
          <w:b/>
          <w:bCs/>
          <w:szCs w:val="28"/>
          <w:lang w:val="uz-Cyrl-UZ"/>
        </w:rPr>
        <w:t>Ишончли (текширувдан ўтган) брендларни танлаш</w:t>
      </w:r>
    </w:p>
    <w:p w14:paraId="0E7F7ADE" w14:textId="464D694A" w:rsidR="00F56CDB" w:rsidRDefault="00E1161D"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Биологик фаол қўшимчаларни с</w:t>
      </w:r>
      <w:r w:rsidRPr="001B4D6C">
        <w:rPr>
          <w:rFonts w:eastAsia="Times New Roman" w:cs="Times New Roman"/>
          <w:color w:val="0D0D0D"/>
          <w:szCs w:val="28"/>
          <w:lang w:val="uz-Cyrl-UZ" w:eastAsia="ru-RU"/>
        </w:rPr>
        <w:t>ертификатланган ва ўз маҳсулотларини мунтазам сифат синовлари</w:t>
      </w:r>
      <w:r w:rsidRPr="003907CA">
        <w:rPr>
          <w:rFonts w:eastAsia="Times New Roman" w:cs="Times New Roman"/>
          <w:color w:val="0D0D0D"/>
          <w:szCs w:val="28"/>
          <w:lang w:val="uz-Cyrl-UZ" w:eastAsia="ru-RU"/>
        </w:rPr>
        <w:t>дан</w:t>
      </w:r>
      <w:r w:rsidRPr="001B4D6C">
        <w:rPr>
          <w:rFonts w:eastAsia="Times New Roman" w:cs="Times New Roman"/>
          <w:color w:val="0D0D0D"/>
          <w:szCs w:val="28"/>
          <w:lang w:val="uz-Cyrl-UZ" w:eastAsia="ru-RU"/>
        </w:rPr>
        <w:t xml:space="preserve"> ўтказ</w:t>
      </w:r>
      <w:r w:rsidRPr="003907CA">
        <w:rPr>
          <w:rFonts w:eastAsia="Times New Roman" w:cs="Times New Roman"/>
          <w:color w:val="0D0D0D"/>
          <w:szCs w:val="28"/>
          <w:lang w:val="uz-Cyrl-UZ" w:eastAsia="ru-RU"/>
        </w:rPr>
        <w:t>иб тур</w:t>
      </w:r>
      <w:r w:rsidRPr="001B4D6C">
        <w:rPr>
          <w:rFonts w:eastAsia="Times New Roman" w:cs="Times New Roman"/>
          <w:color w:val="0D0D0D"/>
          <w:szCs w:val="28"/>
          <w:lang w:val="uz-Cyrl-UZ" w:eastAsia="ru-RU"/>
        </w:rPr>
        <w:t>адиган таниқли ва ишончли ишлаб чиқарувчилардан сотиб олинг.</w:t>
      </w:r>
    </w:p>
    <w:p w14:paraId="22CD1EDD" w14:textId="77777777" w:rsidR="008B48BA" w:rsidRPr="001B4D6C" w:rsidRDefault="008B48BA" w:rsidP="00C75B9F">
      <w:pPr>
        <w:spacing w:after="0" w:line="276" w:lineRule="auto"/>
        <w:ind w:firstLine="709"/>
        <w:jc w:val="both"/>
        <w:rPr>
          <w:rFonts w:eastAsia="Times New Roman" w:cs="Times New Roman"/>
          <w:color w:val="0D0D0D"/>
          <w:szCs w:val="28"/>
          <w:lang w:val="uz-Cyrl-UZ" w:eastAsia="ru-RU"/>
        </w:rPr>
      </w:pPr>
    </w:p>
    <w:p w14:paraId="00D91359" w14:textId="4626DBCC" w:rsidR="00F56CDB" w:rsidRPr="003907CA" w:rsidRDefault="000A31C0"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 xml:space="preserve">2. </w:t>
      </w:r>
      <w:r w:rsidR="00F56CDB" w:rsidRPr="003907CA">
        <w:rPr>
          <w:rFonts w:eastAsia="Times New Roman" w:cs="Times New Roman"/>
          <w:b/>
          <w:bCs/>
          <w:color w:val="0D0D0D"/>
          <w:szCs w:val="28"/>
          <w:lang w:val="uz-Cyrl-UZ" w:eastAsia="ru-RU"/>
        </w:rPr>
        <w:t>Сертификатларни текшириш</w:t>
      </w:r>
    </w:p>
    <w:p w14:paraId="38A944E3" w14:textId="696535D6" w:rsidR="00F56CDB" w:rsidRPr="003907CA" w:rsidRDefault="00E1161D" w:rsidP="00337734">
      <w:pPr>
        <w:spacing w:after="12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lastRenderedPageBreak/>
        <w:t>Мустақил сертификатлашдан ўтган биологик фаол қўшимчаларни NSF, Informed-Sport</w:t>
      </w:r>
      <w:r w:rsidR="009E58D1" w:rsidRPr="009E58D1">
        <w:rPr>
          <w:rFonts w:eastAsia="Times New Roman" w:cs="Times New Roman"/>
          <w:color w:val="0D0D0D"/>
          <w:szCs w:val="28"/>
          <w:lang w:val="uz-Cyrl-UZ" w:eastAsia="ru-RU"/>
        </w:rPr>
        <w:t>, Cologne Lis</w:t>
      </w:r>
      <w:r w:rsidR="009E58D1" w:rsidRPr="002D54F5">
        <w:rPr>
          <w:rFonts w:eastAsia="Times New Roman" w:cs="Times New Roman"/>
          <w:color w:val="0D0D0D"/>
          <w:szCs w:val="28"/>
          <w:lang w:val="uz-Cyrl-UZ" w:eastAsia="ru-RU"/>
        </w:rPr>
        <w:t>t</w:t>
      </w:r>
      <w:r w:rsidRPr="003907CA">
        <w:rPr>
          <w:rFonts w:eastAsia="Times New Roman" w:cs="Times New Roman"/>
          <w:color w:val="0D0D0D"/>
          <w:szCs w:val="28"/>
          <w:lang w:val="uz-Cyrl-UZ" w:eastAsia="ru-RU"/>
        </w:rPr>
        <w:t xml:space="preserve"> ёки бошқа тан олинган сертификатлаштириш органларидан қидиринг.</w:t>
      </w:r>
    </w:p>
    <w:p w14:paraId="6D6740D8" w14:textId="01A77E2D" w:rsidR="00F56CDB" w:rsidRPr="003907CA" w:rsidRDefault="00337734" w:rsidP="00337734">
      <w:pPr>
        <w:spacing w:after="0" w:line="276" w:lineRule="auto"/>
        <w:jc w:val="center"/>
        <w:rPr>
          <w:rFonts w:eastAsia="Times New Roman" w:cs="Times New Roman"/>
          <w:color w:val="0D0D0D"/>
          <w:szCs w:val="28"/>
          <w:lang w:val="uz-Cyrl-UZ" w:eastAsia="ru-RU"/>
        </w:rPr>
      </w:pPr>
      <w:r>
        <w:rPr>
          <w:noProof/>
        </w:rPr>
        <w:drawing>
          <wp:inline distT="0" distB="0" distL="0" distR="0" wp14:anchorId="6BC273AE" wp14:editId="79CC0238">
            <wp:extent cx="3762375" cy="2476500"/>
            <wp:effectExtent l="0" t="0" r="9525" b="0"/>
            <wp:docPr id="14" name="Рисунок 14" descr="Athletic Girl Buying Sport Food Supplements Stock Photo 158546761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hletic Girl Buying Sport Food Supplements Stock Photo 1585467610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b="7143"/>
                    <a:stretch/>
                  </pic:blipFill>
                  <pic:spPr bwMode="auto">
                    <a:xfrm>
                      <a:off x="0" y="0"/>
                      <a:ext cx="376237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15DE8A22" w14:textId="0C06224F" w:rsidR="00F56CDB" w:rsidRPr="003907CA" w:rsidRDefault="000A31C0" w:rsidP="00337734">
      <w:pPr>
        <w:spacing w:before="120" w:after="0" w:line="276" w:lineRule="auto"/>
        <w:ind w:firstLine="709"/>
        <w:jc w:val="both"/>
        <w:rPr>
          <w:rFonts w:cs="Times New Roman"/>
          <w:b/>
          <w:bCs/>
          <w:szCs w:val="28"/>
          <w:lang w:val="uz-Cyrl-UZ"/>
        </w:rPr>
      </w:pPr>
      <w:r w:rsidRPr="003907CA">
        <w:rPr>
          <w:rFonts w:cs="Times New Roman"/>
          <w:b/>
          <w:bCs/>
          <w:szCs w:val="28"/>
          <w:lang w:val="uz-Cyrl-UZ"/>
        </w:rPr>
        <w:t>3. Профессионаллар билан маслаҳатлашиш</w:t>
      </w:r>
    </w:p>
    <w:p w14:paraId="625EE55F" w14:textId="4AD28D50" w:rsidR="000A31C0" w:rsidRPr="003907CA" w:rsidRDefault="00CF2140"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Ҳар қандай биологик фаол қўшимчаларни қабул қилишни бошлашдан олдин, унинг потенциал хавф ва фойдаларини баҳолай оладиган шифокор, спорт шифокори ёки диетолог билан маслаҳатлаш</w:t>
      </w:r>
      <w:r w:rsidR="00045BA9">
        <w:rPr>
          <w:rFonts w:eastAsia="Times New Roman" w:cs="Times New Roman"/>
          <w:color w:val="0D0D0D"/>
          <w:szCs w:val="28"/>
          <w:lang w:val="uz-Cyrl-UZ" w:eastAsia="ru-RU"/>
        </w:rPr>
        <w:t>иш</w:t>
      </w:r>
      <w:r w:rsidR="008B48BA">
        <w:rPr>
          <w:rFonts w:eastAsia="Times New Roman" w:cs="Times New Roman"/>
          <w:color w:val="0D0D0D"/>
          <w:szCs w:val="28"/>
          <w:lang w:val="uz-Cyrl-UZ" w:eastAsia="ru-RU"/>
        </w:rPr>
        <w:t xml:space="preserve"> зарур</w:t>
      </w:r>
      <w:r w:rsidRPr="003907CA">
        <w:rPr>
          <w:rFonts w:eastAsia="Times New Roman" w:cs="Times New Roman"/>
          <w:color w:val="0D0D0D"/>
          <w:szCs w:val="28"/>
          <w:lang w:val="uz-Cyrl-UZ" w:eastAsia="ru-RU"/>
        </w:rPr>
        <w:t>.</w:t>
      </w:r>
    </w:p>
    <w:p w14:paraId="323DF6DF" w14:textId="0E34A0FB" w:rsidR="00711A69" w:rsidRPr="003907CA" w:rsidRDefault="00711A69" w:rsidP="00C75B9F">
      <w:pPr>
        <w:spacing w:after="0" w:line="276" w:lineRule="auto"/>
        <w:ind w:firstLine="709"/>
        <w:jc w:val="both"/>
        <w:rPr>
          <w:rFonts w:eastAsia="Times New Roman" w:cs="Times New Roman"/>
          <w:color w:val="0D0D0D"/>
          <w:szCs w:val="28"/>
          <w:lang w:val="uz-Cyrl-UZ" w:eastAsia="ru-RU"/>
        </w:rPr>
      </w:pPr>
    </w:p>
    <w:p w14:paraId="14107A1A" w14:textId="0AE66E61" w:rsidR="00711A69" w:rsidRPr="003907CA" w:rsidRDefault="00711A69" w:rsidP="00C75B9F">
      <w:pPr>
        <w:spacing w:after="0" w:line="276" w:lineRule="auto"/>
        <w:ind w:firstLine="709"/>
        <w:jc w:val="both"/>
        <w:rPr>
          <w:rFonts w:eastAsia="Times New Roman" w:cs="Times New Roman"/>
          <w:b/>
          <w:bCs/>
          <w:color w:val="0D0D0D"/>
          <w:szCs w:val="28"/>
          <w:lang w:val="uz-Cyrl-UZ" w:eastAsia="ru-RU"/>
        </w:rPr>
      </w:pPr>
      <w:r w:rsidRPr="003907CA">
        <w:rPr>
          <w:rFonts w:eastAsia="Times New Roman" w:cs="Times New Roman"/>
          <w:b/>
          <w:bCs/>
          <w:color w:val="0D0D0D"/>
          <w:szCs w:val="28"/>
          <w:lang w:val="uz-Cyrl-UZ" w:eastAsia="ru-RU"/>
        </w:rPr>
        <w:t>4. Маҳсулотга ёзилган шарҳлар ва тадқиқотларни ўқиш</w:t>
      </w:r>
    </w:p>
    <w:p w14:paraId="452528C0" w14:textId="075A6CDC" w:rsidR="00711A69" w:rsidRPr="003907CA" w:rsidRDefault="007D67CC"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БФҚларнинг хавфсизлиги ва самарадорлигига ишонч ҳосил қилиш учун махсус қўшимчалар бўйича ёзилган шарҳлар ва мустақил тадқиқотларни ўргани</w:t>
      </w:r>
      <w:r w:rsidR="008B48BA">
        <w:rPr>
          <w:rFonts w:eastAsia="Times New Roman" w:cs="Times New Roman"/>
          <w:color w:val="0D0D0D"/>
          <w:szCs w:val="28"/>
          <w:lang w:val="uz-Cyrl-UZ" w:eastAsia="ru-RU"/>
        </w:rPr>
        <w:t>ш фойдада</w:t>
      </w:r>
      <w:r w:rsidRPr="003907CA">
        <w:rPr>
          <w:rFonts w:eastAsia="Times New Roman" w:cs="Times New Roman"/>
          <w:color w:val="0D0D0D"/>
          <w:szCs w:val="28"/>
          <w:lang w:val="uz-Cyrl-UZ" w:eastAsia="ru-RU"/>
        </w:rPr>
        <w:t>н</w:t>
      </w:r>
      <w:r w:rsidR="008B48BA">
        <w:rPr>
          <w:rFonts w:eastAsia="Times New Roman" w:cs="Times New Roman"/>
          <w:color w:val="0D0D0D"/>
          <w:szCs w:val="28"/>
          <w:lang w:val="uz-Cyrl-UZ" w:eastAsia="ru-RU"/>
        </w:rPr>
        <w:t xml:space="preserve"> ҳоли бўлмайди</w:t>
      </w:r>
      <w:r w:rsidRPr="003907CA">
        <w:rPr>
          <w:rFonts w:eastAsia="Times New Roman" w:cs="Times New Roman"/>
          <w:color w:val="0D0D0D"/>
          <w:szCs w:val="28"/>
          <w:lang w:val="uz-Cyrl-UZ" w:eastAsia="ru-RU"/>
        </w:rPr>
        <w:t>.</w:t>
      </w:r>
    </w:p>
    <w:p w14:paraId="500DAFCF" w14:textId="381E7A22" w:rsidR="00711A69" w:rsidRPr="003907CA" w:rsidRDefault="00711A69" w:rsidP="00C75B9F">
      <w:pPr>
        <w:spacing w:after="0" w:line="276" w:lineRule="auto"/>
        <w:ind w:firstLine="709"/>
        <w:jc w:val="both"/>
        <w:rPr>
          <w:rFonts w:eastAsia="Times New Roman" w:cs="Times New Roman"/>
          <w:color w:val="0D0D0D"/>
          <w:szCs w:val="28"/>
          <w:lang w:val="uz-Cyrl-UZ" w:eastAsia="ru-RU"/>
        </w:rPr>
      </w:pPr>
    </w:p>
    <w:p w14:paraId="63DCA96D" w14:textId="77777777" w:rsidR="005924DB" w:rsidRPr="008B48BA" w:rsidRDefault="005924DB" w:rsidP="00C75B9F">
      <w:pPr>
        <w:spacing w:after="0" w:line="276" w:lineRule="auto"/>
        <w:ind w:firstLine="709"/>
        <w:jc w:val="both"/>
        <w:rPr>
          <w:rFonts w:eastAsia="Times New Roman" w:cs="Times New Roman"/>
          <w:b/>
          <w:bCs/>
          <w:color w:val="0D0D0D"/>
          <w:szCs w:val="28"/>
          <w:lang w:val="uz-Cyrl-UZ" w:eastAsia="ru-RU"/>
        </w:rPr>
      </w:pPr>
      <w:r w:rsidRPr="008B48BA">
        <w:rPr>
          <w:rFonts w:eastAsia="Times New Roman" w:cs="Times New Roman"/>
          <w:b/>
          <w:bCs/>
          <w:color w:val="0D0D0D"/>
          <w:szCs w:val="28"/>
          <w:lang w:val="uz-Cyrl-UZ" w:eastAsia="ru-RU"/>
        </w:rPr>
        <w:t>Хулоса</w:t>
      </w:r>
    </w:p>
    <w:p w14:paraId="235CA54C" w14:textId="28851A19" w:rsidR="005924DB" w:rsidRPr="003907CA" w:rsidRDefault="00F60714"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 xml:space="preserve">Биологик фаол қўшимчалар малакали ва онгли равишда ишлатилса, спорт кўрсаткичлари ва умумий саломатликни сезиларли даражада яхшилаши мумкин. БФҚларни иложи борича самарали ва хавфсиз ишлатиш учун </w:t>
      </w:r>
      <w:r w:rsidR="007D17BF">
        <w:rPr>
          <w:rFonts w:eastAsia="Times New Roman" w:cs="Times New Roman"/>
          <w:color w:val="0D0D0D"/>
          <w:szCs w:val="28"/>
          <w:lang w:val="uz-Cyrl-UZ" w:eastAsia="ru-RU"/>
        </w:rPr>
        <w:t xml:space="preserve">эса </w:t>
      </w:r>
      <w:r w:rsidRPr="003907CA">
        <w:rPr>
          <w:rFonts w:eastAsia="Times New Roman" w:cs="Times New Roman"/>
          <w:color w:val="0D0D0D"/>
          <w:szCs w:val="28"/>
          <w:lang w:val="uz-Cyrl-UZ" w:eastAsia="ru-RU"/>
        </w:rPr>
        <w:t xml:space="preserve">мувозанатли овқатланиш, мунтазам </w:t>
      </w:r>
      <w:r w:rsidR="007D17BF">
        <w:rPr>
          <w:rFonts w:eastAsia="Times New Roman" w:cs="Times New Roman"/>
          <w:color w:val="0D0D0D"/>
          <w:szCs w:val="28"/>
          <w:lang w:val="uz-Cyrl-UZ" w:eastAsia="ru-RU"/>
        </w:rPr>
        <w:t xml:space="preserve">ва тўғри </w:t>
      </w:r>
      <w:r w:rsidRPr="003907CA">
        <w:rPr>
          <w:rFonts w:eastAsia="Times New Roman" w:cs="Times New Roman"/>
          <w:color w:val="0D0D0D"/>
          <w:szCs w:val="28"/>
          <w:lang w:val="uz-Cyrl-UZ" w:eastAsia="ru-RU"/>
        </w:rPr>
        <w:t xml:space="preserve">машғулотлар </w:t>
      </w:r>
      <w:r w:rsidR="007D17BF">
        <w:rPr>
          <w:rFonts w:eastAsia="Times New Roman" w:cs="Times New Roman"/>
          <w:color w:val="0D0D0D"/>
          <w:szCs w:val="28"/>
          <w:lang w:val="uz-Cyrl-UZ" w:eastAsia="ru-RU"/>
        </w:rPr>
        <w:t>ҳамда</w:t>
      </w:r>
      <w:r w:rsidRPr="003907CA">
        <w:rPr>
          <w:rFonts w:eastAsia="Times New Roman" w:cs="Times New Roman"/>
          <w:color w:val="0D0D0D"/>
          <w:szCs w:val="28"/>
          <w:lang w:val="uz-Cyrl-UZ" w:eastAsia="ru-RU"/>
        </w:rPr>
        <w:t xml:space="preserve"> мутахассислар билан маслаҳатлашиш зарурлигини унутмаслик керак.</w:t>
      </w:r>
    </w:p>
    <w:p w14:paraId="60FE0F10" w14:textId="3CC6A480" w:rsidR="00711A69" w:rsidRDefault="00F60714" w:rsidP="00C75B9F">
      <w:pPr>
        <w:spacing w:after="0" w:line="276" w:lineRule="auto"/>
        <w:ind w:firstLine="709"/>
        <w:jc w:val="both"/>
        <w:rPr>
          <w:rFonts w:eastAsia="Times New Roman" w:cs="Times New Roman"/>
          <w:color w:val="0D0D0D"/>
          <w:szCs w:val="28"/>
          <w:lang w:val="uz-Cyrl-UZ" w:eastAsia="ru-RU"/>
        </w:rPr>
      </w:pPr>
      <w:r w:rsidRPr="003907CA">
        <w:rPr>
          <w:rFonts w:eastAsia="Times New Roman" w:cs="Times New Roman"/>
          <w:color w:val="0D0D0D"/>
          <w:szCs w:val="28"/>
          <w:lang w:val="uz-Cyrl-UZ" w:eastAsia="ru-RU"/>
        </w:rPr>
        <w:t>Биологик фаол қўшимчаларни тақиқланган моддалар билан ифлосланиши, айниқса, антидопинг қоидаларига риоя қилиш жуда муҳим бўлган спортда жиддий муаммо ҳисобланади. БФҚларни танлаш ва улардан фойдаланишга онгли ёндашув, уларнинг ёрлиқларини диққат билан ўқиш ва мутахассислар билан маслаҳатлашиш хавфларни минималлаштиришга ва спортчининг соғлиғи ва обрўсини ҳимоя қилишга ёрдам беради.</w:t>
      </w:r>
    </w:p>
    <w:p w14:paraId="2BA18CE8" w14:textId="5686806D" w:rsidR="000A1B4A" w:rsidRPr="000A1B4A" w:rsidRDefault="000A1B4A" w:rsidP="00C75B9F">
      <w:pPr>
        <w:spacing w:after="0" w:line="276" w:lineRule="auto"/>
        <w:ind w:firstLine="709"/>
        <w:jc w:val="both"/>
        <w:rPr>
          <w:rFonts w:eastAsia="Times New Roman" w:cs="Times New Roman"/>
          <w:color w:val="0D0D0D"/>
          <w:szCs w:val="28"/>
          <w:lang w:val="uz-Cyrl-UZ" w:eastAsia="ru-RU"/>
        </w:rPr>
      </w:pPr>
      <w:r>
        <w:rPr>
          <w:lang w:val="uz-Cyrl-UZ"/>
        </w:rPr>
        <w:t>БФҚлар</w:t>
      </w:r>
      <w:r w:rsidRPr="000A1B4A">
        <w:rPr>
          <w:lang w:val="uz-Cyrl-UZ"/>
        </w:rPr>
        <w:t xml:space="preserve"> соғликни сақлаш ва озуқавий етишмовчиликни тўлдириш учун фойдали бўлиши мумкин, аммо улардан фойдаланиш онгли ва иложи бўлса, тиббий мутахассис билан келишилган </w:t>
      </w:r>
      <w:r>
        <w:rPr>
          <w:lang w:val="uz-Cyrl-UZ"/>
        </w:rPr>
        <w:t xml:space="preserve">ҳолда </w:t>
      </w:r>
      <w:r w:rsidRPr="000A1B4A">
        <w:rPr>
          <w:lang w:val="uz-Cyrl-UZ"/>
        </w:rPr>
        <w:t>бўлиши керак.</w:t>
      </w:r>
    </w:p>
    <w:p w14:paraId="6C6C0118" w14:textId="0672D734" w:rsidR="00485B55" w:rsidRDefault="00485B55" w:rsidP="00C75B9F">
      <w:pPr>
        <w:spacing w:after="0" w:line="276" w:lineRule="auto"/>
        <w:ind w:firstLine="709"/>
        <w:jc w:val="both"/>
        <w:rPr>
          <w:rFonts w:eastAsia="Times New Roman" w:cs="Times New Roman"/>
          <w:color w:val="0D0D0D"/>
          <w:szCs w:val="28"/>
          <w:lang w:val="uz-Cyrl-UZ" w:eastAsia="ru-RU"/>
        </w:rPr>
      </w:pPr>
    </w:p>
    <w:p w14:paraId="7EB6A580" w14:textId="28EF536C" w:rsidR="00485B55" w:rsidRPr="005841D1" w:rsidRDefault="00485B55" w:rsidP="00C75B9F">
      <w:pPr>
        <w:spacing w:after="0" w:line="276" w:lineRule="auto"/>
        <w:ind w:firstLine="709"/>
        <w:jc w:val="both"/>
        <w:rPr>
          <w:rFonts w:eastAsia="Times New Roman" w:cs="Times New Roman"/>
          <w:b/>
          <w:bCs/>
          <w:color w:val="0D0D0D"/>
          <w:szCs w:val="28"/>
          <w:lang w:val="uz-Cyrl-UZ" w:eastAsia="ru-RU"/>
        </w:rPr>
      </w:pPr>
      <w:r w:rsidRPr="005841D1">
        <w:rPr>
          <w:rFonts w:eastAsia="Times New Roman" w:cs="Times New Roman"/>
          <w:b/>
          <w:bCs/>
          <w:color w:val="0D0D0D"/>
          <w:szCs w:val="28"/>
          <w:lang w:val="uz-Cyrl-UZ" w:eastAsia="ru-RU"/>
        </w:rPr>
        <w:t>Фойдаланилган адабиётлар</w:t>
      </w:r>
    </w:p>
    <w:p w14:paraId="00603061" w14:textId="764AEFEC" w:rsidR="00485B55" w:rsidRDefault="00485B55" w:rsidP="004A2654">
      <w:pPr>
        <w:spacing w:after="0" w:line="276" w:lineRule="auto"/>
        <w:ind w:firstLine="709"/>
        <w:jc w:val="both"/>
        <w:rPr>
          <w:rFonts w:cs="Times New Roman"/>
          <w:szCs w:val="28"/>
          <w:lang w:val="uz-Cyrl-UZ"/>
        </w:rPr>
      </w:pPr>
      <w:r>
        <w:rPr>
          <w:rFonts w:eastAsia="Times New Roman" w:cs="Times New Roman"/>
          <w:color w:val="0D0D0D"/>
          <w:szCs w:val="28"/>
          <w:lang w:val="uz-Cyrl-UZ" w:eastAsia="ru-RU"/>
        </w:rPr>
        <w:t xml:space="preserve">1. </w:t>
      </w:r>
      <w:r w:rsidRPr="00485B55">
        <w:rPr>
          <w:rFonts w:cs="Times New Roman"/>
          <w:szCs w:val="28"/>
          <w:lang w:val="uz-Cyrl-UZ"/>
        </w:rPr>
        <w:t xml:space="preserve">Lauritzen F (2022) Dietary Supplements as a Major Cause of Anti-doping Rule Violations. </w:t>
      </w:r>
      <w:r w:rsidR="00337B6E">
        <w:rPr>
          <w:rFonts w:cs="Times New Roman"/>
          <w:szCs w:val="28"/>
          <w:lang w:val="en-US"/>
        </w:rPr>
        <w:t xml:space="preserve">Frontiers in Sports and Active Living, </w:t>
      </w:r>
      <w:r w:rsidR="00337B6E" w:rsidRPr="000A1B4A">
        <w:rPr>
          <w:rFonts w:cs="Times New Roman"/>
          <w:shd w:val="clear" w:color="auto" w:fill="FFFFFF"/>
          <w:lang w:val="en-US"/>
        </w:rPr>
        <w:t>2022 Mar 25:4:868228</w:t>
      </w:r>
      <w:r w:rsidRPr="00485B55">
        <w:rPr>
          <w:rFonts w:cs="Times New Roman"/>
          <w:szCs w:val="28"/>
          <w:lang w:val="uz-Cyrl-UZ"/>
        </w:rPr>
        <w:t>. doi: 10.3389/fspor.2022.868228</w:t>
      </w:r>
      <w:r>
        <w:rPr>
          <w:rFonts w:cs="Times New Roman"/>
          <w:szCs w:val="28"/>
          <w:lang w:val="uz-Cyrl-UZ"/>
        </w:rPr>
        <w:t>.</w:t>
      </w:r>
    </w:p>
    <w:p w14:paraId="7DE502B5" w14:textId="171C0EA2" w:rsidR="00485B55" w:rsidRPr="000A1B4A" w:rsidRDefault="00337B6E" w:rsidP="004A2654">
      <w:pPr>
        <w:spacing w:after="0" w:line="276" w:lineRule="auto"/>
        <w:ind w:firstLine="709"/>
        <w:jc w:val="both"/>
        <w:rPr>
          <w:rFonts w:cs="Times New Roman"/>
          <w:b/>
          <w:bCs/>
          <w:szCs w:val="28"/>
          <w:lang w:val="en-US"/>
        </w:rPr>
      </w:pPr>
      <w:r>
        <w:rPr>
          <w:rFonts w:cs="Times New Roman"/>
          <w:szCs w:val="28"/>
          <w:lang w:val="en-US"/>
        </w:rPr>
        <w:t xml:space="preserve">2. </w:t>
      </w:r>
      <w:r w:rsidRPr="00337B6E">
        <w:rPr>
          <w:rFonts w:cs="Times New Roman"/>
          <w:color w:val="131413"/>
          <w:szCs w:val="28"/>
          <w:lang w:val="uz-Cyrl-UZ"/>
        </w:rPr>
        <w:t xml:space="preserve">V.R. Kozhuharov, K. Ivanov, S. Ivanova. </w:t>
      </w:r>
      <w:r w:rsidRPr="00337B6E">
        <w:rPr>
          <w:rFonts w:cs="Times New Roman"/>
          <w:color w:val="1C1D1E"/>
          <w:lang w:val="en-US"/>
        </w:rPr>
        <w:t xml:space="preserve">Dietary Supplements as Source of Unintentional Doping. </w:t>
      </w:r>
      <w:proofErr w:type="spellStart"/>
      <w:r w:rsidRPr="00337B6E">
        <w:rPr>
          <w:rFonts w:cs="Times New Roman"/>
          <w:szCs w:val="28"/>
          <w:lang w:val="en-US"/>
        </w:rPr>
        <w:t>Hindawi</w:t>
      </w:r>
      <w:proofErr w:type="spellEnd"/>
      <w:r w:rsidRPr="00337B6E">
        <w:rPr>
          <w:rFonts w:cs="Times New Roman"/>
          <w:szCs w:val="28"/>
          <w:lang w:val="uz-Cyrl-UZ"/>
        </w:rPr>
        <w:t xml:space="preserve"> </w:t>
      </w:r>
      <w:r w:rsidRPr="00337B6E">
        <w:rPr>
          <w:rFonts w:cs="Times New Roman"/>
          <w:szCs w:val="28"/>
          <w:lang w:val="en-US"/>
        </w:rPr>
        <w:t>BioMed Research International</w:t>
      </w:r>
      <w:r w:rsidRPr="00337B6E">
        <w:rPr>
          <w:rFonts w:cs="Times New Roman"/>
          <w:szCs w:val="28"/>
          <w:lang w:val="uz-Cyrl-UZ"/>
        </w:rPr>
        <w:t xml:space="preserve">, </w:t>
      </w:r>
      <w:r w:rsidRPr="00337B6E">
        <w:rPr>
          <w:rFonts w:cs="Times New Roman"/>
          <w:szCs w:val="28"/>
          <w:lang w:val="en-US"/>
        </w:rPr>
        <w:t>Volume 2022, Article ID 8387271, 18 pages</w:t>
      </w:r>
      <w:r w:rsidRPr="00337B6E">
        <w:rPr>
          <w:rFonts w:cs="Times New Roman"/>
          <w:szCs w:val="28"/>
          <w:lang w:val="uz-Cyrl-UZ"/>
        </w:rPr>
        <w:t xml:space="preserve">, </w:t>
      </w:r>
      <w:hyperlink r:id="rId18" w:history="1">
        <w:r w:rsidRPr="00337B6E">
          <w:rPr>
            <w:rStyle w:val="a3"/>
            <w:rFonts w:cs="Times New Roman"/>
            <w:szCs w:val="28"/>
            <w:lang w:val="en-US"/>
          </w:rPr>
          <w:t>https://doi.org/10.1155/2022/8387271</w:t>
        </w:r>
      </w:hyperlink>
      <w:r>
        <w:rPr>
          <w:rFonts w:cs="Times New Roman"/>
          <w:szCs w:val="28"/>
          <w:lang w:val="en-US"/>
        </w:rPr>
        <w:t>.</w:t>
      </w:r>
    </w:p>
    <w:sectPr w:rsidR="00485B55" w:rsidRPr="000A1B4A"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30872"/>
    <w:multiLevelType w:val="multilevel"/>
    <w:tmpl w:val="5C08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ECF"/>
    <w:rsid w:val="00004FA2"/>
    <w:rsid w:val="00014019"/>
    <w:rsid w:val="00021D0D"/>
    <w:rsid w:val="0002359F"/>
    <w:rsid w:val="000239AD"/>
    <w:rsid w:val="00045BA9"/>
    <w:rsid w:val="000903E1"/>
    <w:rsid w:val="00094F1C"/>
    <w:rsid w:val="000A1B4A"/>
    <w:rsid w:val="000A31C0"/>
    <w:rsid w:val="000A3DCA"/>
    <w:rsid w:val="000B342E"/>
    <w:rsid w:val="000C300C"/>
    <w:rsid w:val="000F127D"/>
    <w:rsid w:val="00123CEA"/>
    <w:rsid w:val="0014619B"/>
    <w:rsid w:val="00161CC2"/>
    <w:rsid w:val="001B4D6C"/>
    <w:rsid w:val="001E7919"/>
    <w:rsid w:val="001F7E90"/>
    <w:rsid w:val="00247F92"/>
    <w:rsid w:val="00296549"/>
    <w:rsid w:val="002D54F5"/>
    <w:rsid w:val="003228F7"/>
    <w:rsid w:val="00337734"/>
    <w:rsid w:val="00337B6E"/>
    <w:rsid w:val="003907CA"/>
    <w:rsid w:val="003B5891"/>
    <w:rsid w:val="003C75D6"/>
    <w:rsid w:val="00485B55"/>
    <w:rsid w:val="004A2654"/>
    <w:rsid w:val="004C0C41"/>
    <w:rsid w:val="004D616A"/>
    <w:rsid w:val="0055142E"/>
    <w:rsid w:val="005841D1"/>
    <w:rsid w:val="005924DB"/>
    <w:rsid w:val="0060604F"/>
    <w:rsid w:val="00621ECF"/>
    <w:rsid w:val="00681C05"/>
    <w:rsid w:val="006C0B77"/>
    <w:rsid w:val="00711A69"/>
    <w:rsid w:val="0074513F"/>
    <w:rsid w:val="007D17BF"/>
    <w:rsid w:val="007D67CC"/>
    <w:rsid w:val="00805212"/>
    <w:rsid w:val="008242FF"/>
    <w:rsid w:val="00870751"/>
    <w:rsid w:val="008839AE"/>
    <w:rsid w:val="008B48BA"/>
    <w:rsid w:val="008D2BAC"/>
    <w:rsid w:val="00922C48"/>
    <w:rsid w:val="009A0215"/>
    <w:rsid w:val="009B4491"/>
    <w:rsid w:val="009C2DA5"/>
    <w:rsid w:val="009E1063"/>
    <w:rsid w:val="009E58D1"/>
    <w:rsid w:val="00A12985"/>
    <w:rsid w:val="00A42ADC"/>
    <w:rsid w:val="00A45B8D"/>
    <w:rsid w:val="00A800E3"/>
    <w:rsid w:val="00A82358"/>
    <w:rsid w:val="00A8477B"/>
    <w:rsid w:val="00AD7FC0"/>
    <w:rsid w:val="00B50E60"/>
    <w:rsid w:val="00B81EB6"/>
    <w:rsid w:val="00B915B7"/>
    <w:rsid w:val="00B95D0E"/>
    <w:rsid w:val="00BD26D0"/>
    <w:rsid w:val="00BE54F9"/>
    <w:rsid w:val="00BE5628"/>
    <w:rsid w:val="00C75B9F"/>
    <w:rsid w:val="00C90D09"/>
    <w:rsid w:val="00C9399E"/>
    <w:rsid w:val="00CF2140"/>
    <w:rsid w:val="00D4501A"/>
    <w:rsid w:val="00D564DC"/>
    <w:rsid w:val="00D921C7"/>
    <w:rsid w:val="00DF177E"/>
    <w:rsid w:val="00E1161D"/>
    <w:rsid w:val="00E14CE7"/>
    <w:rsid w:val="00E2107C"/>
    <w:rsid w:val="00E269A1"/>
    <w:rsid w:val="00EA2513"/>
    <w:rsid w:val="00EA59DF"/>
    <w:rsid w:val="00EC05C3"/>
    <w:rsid w:val="00EC6806"/>
    <w:rsid w:val="00ED647D"/>
    <w:rsid w:val="00EE17A9"/>
    <w:rsid w:val="00EE4070"/>
    <w:rsid w:val="00F000B9"/>
    <w:rsid w:val="00F10657"/>
    <w:rsid w:val="00F12C76"/>
    <w:rsid w:val="00F558E1"/>
    <w:rsid w:val="00F56CDB"/>
    <w:rsid w:val="00F60714"/>
    <w:rsid w:val="00F84419"/>
    <w:rsid w:val="00FF0D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CE84"/>
  <w15:chartTrackingRefBased/>
  <w15:docId w15:val="{7F51E8AA-42F6-4BF6-9458-C80AEEDD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337B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337B6E"/>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4FA2"/>
    <w:rPr>
      <w:color w:val="0563C1" w:themeColor="hyperlink"/>
      <w:u w:val="single"/>
    </w:rPr>
  </w:style>
  <w:style w:type="character" w:styleId="a4">
    <w:name w:val="Unresolved Mention"/>
    <w:basedOn w:val="a0"/>
    <w:uiPriority w:val="99"/>
    <w:semiHidden/>
    <w:unhideWhenUsed/>
    <w:rsid w:val="00004FA2"/>
    <w:rPr>
      <w:color w:val="605E5C"/>
      <w:shd w:val="clear" w:color="auto" w:fill="E1DFDD"/>
    </w:rPr>
  </w:style>
  <w:style w:type="character" w:customStyle="1" w:styleId="30">
    <w:name w:val="Заголовок 3 Знак"/>
    <w:basedOn w:val="a0"/>
    <w:link w:val="3"/>
    <w:uiPriority w:val="9"/>
    <w:rsid w:val="00337B6E"/>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337B6E"/>
    <w:rPr>
      <w:rFonts w:asciiTheme="majorHAnsi" w:eastAsiaTheme="majorEastAsia" w:hAnsiTheme="majorHAnsi" w:cstheme="majorBidi"/>
      <w:color w:val="2F5496" w:themeColor="accent1" w:themeShade="BF"/>
      <w:sz w:val="32"/>
      <w:szCs w:val="32"/>
    </w:rPr>
  </w:style>
  <w:style w:type="character" w:styleId="a5">
    <w:name w:val="Emphasis"/>
    <w:basedOn w:val="a0"/>
    <w:uiPriority w:val="20"/>
    <w:qFormat/>
    <w:rsid w:val="0060604F"/>
    <w:rPr>
      <w:i/>
      <w:iCs/>
    </w:rPr>
  </w:style>
  <w:style w:type="paragraph" w:styleId="a6">
    <w:name w:val="No Spacing"/>
    <w:uiPriority w:val="1"/>
    <w:qFormat/>
    <w:rsid w:val="008D2BAC"/>
    <w:pPr>
      <w:spacing w:after="0" w:line="240" w:lineRule="auto"/>
    </w:pPr>
    <w:rPr>
      <w:lang w:val="uz-Cyrl-UZ"/>
    </w:rPr>
  </w:style>
  <w:style w:type="table" w:styleId="a7">
    <w:name w:val="Table Grid"/>
    <w:basedOn w:val="a1"/>
    <w:uiPriority w:val="39"/>
    <w:rsid w:val="008D2BAC"/>
    <w:pPr>
      <w:spacing w:after="0" w:line="240" w:lineRule="auto"/>
    </w:pPr>
    <w:rPr>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80177">
      <w:bodyDiv w:val="1"/>
      <w:marLeft w:val="0"/>
      <w:marRight w:val="0"/>
      <w:marTop w:val="0"/>
      <w:marBottom w:val="0"/>
      <w:divBdr>
        <w:top w:val="none" w:sz="0" w:space="0" w:color="auto"/>
        <w:left w:val="none" w:sz="0" w:space="0" w:color="auto"/>
        <w:bottom w:val="none" w:sz="0" w:space="0" w:color="auto"/>
        <w:right w:val="none" w:sz="0" w:space="0" w:color="auto"/>
      </w:divBdr>
    </w:div>
    <w:div w:id="180846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155/2022/8387271"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TotalTime>
  <Pages>13</Pages>
  <Words>1985</Words>
  <Characters>11316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Soliev Azamjon</cp:lastModifiedBy>
  <cp:revision>106</cp:revision>
  <dcterms:created xsi:type="dcterms:W3CDTF">2024-06-04T10:38:00Z</dcterms:created>
  <dcterms:modified xsi:type="dcterms:W3CDTF">2024-07-16T12:41:00Z</dcterms:modified>
</cp:coreProperties>
</file>